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93" w:type="dxa"/>
        <w:tblLook w:val="04A0"/>
      </w:tblPr>
      <w:tblGrid>
        <w:gridCol w:w="3040"/>
        <w:gridCol w:w="1060"/>
        <w:gridCol w:w="2120"/>
        <w:gridCol w:w="2260"/>
        <w:gridCol w:w="1720"/>
      </w:tblGrid>
      <w:tr w:rsidR="00B66C7B" w:rsidRPr="00B66C7B" w:rsidTr="002E69DC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7B" w:rsidRPr="00B66C7B" w:rsidRDefault="00B66C7B" w:rsidP="00B66C7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66C7B">
              <w:rPr>
                <w:rFonts w:ascii="Arial" w:eastAsia="Times New Roman" w:hAnsi="Arial" w:cs="Arial"/>
              </w:rPr>
              <w:t>ФИО участника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7B" w:rsidRPr="00B66C7B" w:rsidRDefault="00B66C7B" w:rsidP="00B66C7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66C7B">
              <w:rPr>
                <w:rFonts w:ascii="Arial" w:eastAsia="Times New Roman" w:hAnsi="Arial" w:cs="Arial"/>
              </w:rPr>
              <w:t>Класс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7B" w:rsidRPr="00B66C7B" w:rsidRDefault="00B66C7B" w:rsidP="00B66C7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66C7B">
              <w:rPr>
                <w:rFonts w:ascii="Arial" w:eastAsia="Times New Roman" w:hAnsi="Arial" w:cs="Arial"/>
              </w:rPr>
              <w:t>Итоговый балл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7B" w:rsidRPr="00B66C7B" w:rsidRDefault="00B66C7B" w:rsidP="00B66C7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66C7B">
              <w:rPr>
                <w:rFonts w:ascii="Arial" w:eastAsia="Times New Roman" w:hAnsi="Arial" w:cs="Arial"/>
              </w:rPr>
              <w:t>Первичный балл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7B" w:rsidRPr="00B66C7B" w:rsidRDefault="00B66C7B" w:rsidP="00B66C7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66C7B">
              <w:rPr>
                <w:rFonts w:ascii="Arial" w:eastAsia="Times New Roman" w:hAnsi="Arial" w:cs="Arial"/>
              </w:rPr>
              <w:t>Статус</w:t>
            </w:r>
          </w:p>
        </w:tc>
      </w:tr>
      <w:tr w:rsidR="00B66C7B" w:rsidRPr="00B66C7B" w:rsidTr="002E69DC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7B" w:rsidRPr="00724ECF" w:rsidRDefault="00B66C7B" w:rsidP="00B66C7B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 xml:space="preserve">Гордеев Д. С.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7B" w:rsidRPr="00724ECF" w:rsidRDefault="00B66C7B" w:rsidP="00B66C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7B" w:rsidRPr="00724ECF" w:rsidRDefault="00B66C7B" w:rsidP="00B66C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150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7B" w:rsidRPr="00724ECF" w:rsidRDefault="00B66C7B" w:rsidP="00B66C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150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7B" w:rsidRPr="00724ECF" w:rsidRDefault="00B66C7B" w:rsidP="00B66C7B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Победитель</w:t>
            </w:r>
          </w:p>
        </w:tc>
      </w:tr>
      <w:tr w:rsidR="00B66C7B" w:rsidRPr="00B66C7B" w:rsidTr="002E69DC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7B" w:rsidRPr="00724ECF" w:rsidRDefault="00B66C7B" w:rsidP="00B66C7B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  <w:proofErr w:type="spellStart"/>
            <w:r w:rsidRPr="00724ECF">
              <w:rPr>
                <w:rFonts w:ascii="Arial" w:eastAsia="Times New Roman" w:hAnsi="Arial" w:cs="Arial"/>
                <w:color w:val="C00000"/>
              </w:rPr>
              <w:t>Гениатуллина</w:t>
            </w:r>
            <w:proofErr w:type="spellEnd"/>
            <w:r w:rsidRPr="00724ECF">
              <w:rPr>
                <w:rFonts w:ascii="Arial" w:eastAsia="Times New Roman" w:hAnsi="Arial" w:cs="Arial"/>
                <w:color w:val="C00000"/>
              </w:rPr>
              <w:t xml:space="preserve"> К.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7B" w:rsidRPr="00724ECF" w:rsidRDefault="00B66C7B" w:rsidP="00B66C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7B" w:rsidRPr="00724ECF" w:rsidRDefault="00B66C7B" w:rsidP="00B66C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124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7B" w:rsidRPr="00724ECF" w:rsidRDefault="00B66C7B" w:rsidP="00B66C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124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7B" w:rsidRPr="00724ECF" w:rsidRDefault="00B66C7B" w:rsidP="00B66C7B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Победитель</w:t>
            </w:r>
          </w:p>
        </w:tc>
      </w:tr>
      <w:tr w:rsidR="00B66C7B" w:rsidRPr="00B66C7B" w:rsidTr="002E69DC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7B" w:rsidRPr="00724ECF" w:rsidRDefault="00B66C7B" w:rsidP="00B66C7B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  <w:proofErr w:type="spellStart"/>
            <w:r w:rsidRPr="00724ECF">
              <w:rPr>
                <w:rFonts w:ascii="Arial" w:eastAsia="Times New Roman" w:hAnsi="Arial" w:cs="Arial"/>
                <w:color w:val="C00000"/>
              </w:rPr>
              <w:t>Марсудинов</w:t>
            </w:r>
            <w:proofErr w:type="spellEnd"/>
            <w:r w:rsidRPr="00724ECF">
              <w:rPr>
                <w:rFonts w:ascii="Arial" w:eastAsia="Times New Roman" w:hAnsi="Arial" w:cs="Arial"/>
                <w:color w:val="C00000"/>
              </w:rPr>
              <w:t xml:space="preserve"> А. Д.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7B" w:rsidRPr="00724ECF" w:rsidRDefault="00B66C7B" w:rsidP="00B66C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7B" w:rsidRPr="00724ECF" w:rsidRDefault="00B66C7B" w:rsidP="00B66C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124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7B" w:rsidRPr="00724ECF" w:rsidRDefault="00B66C7B" w:rsidP="00B66C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124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C7B" w:rsidRPr="00724ECF" w:rsidRDefault="00B66C7B" w:rsidP="00B66C7B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Победитель</w:t>
            </w:r>
          </w:p>
        </w:tc>
      </w:tr>
      <w:tr w:rsidR="002E69DC" w:rsidRPr="002E69DC" w:rsidTr="002E69DC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 xml:space="preserve">Крашенинников И. С.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62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Призёр</w:t>
            </w:r>
          </w:p>
        </w:tc>
      </w:tr>
      <w:tr w:rsidR="002E69DC" w:rsidRPr="002E69DC" w:rsidTr="002E69DC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  <w:proofErr w:type="spellStart"/>
            <w:r w:rsidRPr="00724ECF">
              <w:rPr>
                <w:rFonts w:ascii="Arial" w:eastAsia="Times New Roman" w:hAnsi="Arial" w:cs="Arial"/>
                <w:color w:val="C00000"/>
              </w:rPr>
              <w:t>Казлаускас</w:t>
            </w:r>
            <w:proofErr w:type="spellEnd"/>
            <w:r w:rsidRPr="00724ECF">
              <w:rPr>
                <w:rFonts w:ascii="Arial" w:eastAsia="Times New Roman" w:hAnsi="Arial" w:cs="Arial"/>
                <w:color w:val="C00000"/>
              </w:rPr>
              <w:t xml:space="preserve"> М. К.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61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61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Призёр</w:t>
            </w:r>
          </w:p>
        </w:tc>
      </w:tr>
      <w:tr w:rsidR="002E69DC" w:rsidRPr="002E69DC" w:rsidTr="002E69DC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  <w:proofErr w:type="spellStart"/>
            <w:r w:rsidRPr="00724ECF">
              <w:rPr>
                <w:rFonts w:ascii="Arial" w:eastAsia="Times New Roman" w:hAnsi="Arial" w:cs="Arial"/>
                <w:color w:val="C00000"/>
              </w:rPr>
              <w:t>Патюта</w:t>
            </w:r>
            <w:proofErr w:type="spellEnd"/>
            <w:r w:rsidRPr="00724ECF">
              <w:rPr>
                <w:rFonts w:ascii="Arial" w:eastAsia="Times New Roman" w:hAnsi="Arial" w:cs="Arial"/>
                <w:color w:val="C00000"/>
              </w:rPr>
              <w:t xml:space="preserve"> В. И.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58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58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Призёр</w:t>
            </w:r>
          </w:p>
        </w:tc>
      </w:tr>
      <w:tr w:rsidR="002E69DC" w:rsidRPr="002E69DC" w:rsidTr="002E69DC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 xml:space="preserve">Панкратьева П. С.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119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Призёр</w:t>
            </w:r>
          </w:p>
        </w:tc>
      </w:tr>
      <w:tr w:rsidR="002E69DC" w:rsidRPr="002E69DC" w:rsidTr="002E69DC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  <w:proofErr w:type="spellStart"/>
            <w:r w:rsidRPr="00724ECF">
              <w:rPr>
                <w:rFonts w:ascii="Arial" w:eastAsia="Times New Roman" w:hAnsi="Arial" w:cs="Arial"/>
                <w:color w:val="C00000"/>
              </w:rPr>
              <w:t>Кийко</w:t>
            </w:r>
            <w:proofErr w:type="spellEnd"/>
            <w:r w:rsidRPr="00724ECF">
              <w:rPr>
                <w:rFonts w:ascii="Arial" w:eastAsia="Times New Roman" w:hAnsi="Arial" w:cs="Arial"/>
                <w:color w:val="C00000"/>
              </w:rPr>
              <w:t xml:space="preserve"> Е. Д.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96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96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Призёр</w:t>
            </w:r>
          </w:p>
        </w:tc>
      </w:tr>
      <w:tr w:rsidR="002E69DC" w:rsidRPr="002E69DC" w:rsidTr="002E69DC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 xml:space="preserve">Соловьев Н. С.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87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87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Призёр</w:t>
            </w:r>
          </w:p>
        </w:tc>
      </w:tr>
      <w:tr w:rsidR="002E69DC" w:rsidRPr="002E69DC" w:rsidTr="002E69DC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  <w:proofErr w:type="spellStart"/>
            <w:r w:rsidRPr="00724ECF">
              <w:rPr>
                <w:rFonts w:ascii="Arial" w:eastAsia="Times New Roman" w:hAnsi="Arial" w:cs="Arial"/>
                <w:color w:val="C00000"/>
              </w:rPr>
              <w:t>Валеева</w:t>
            </w:r>
            <w:proofErr w:type="spellEnd"/>
            <w:r w:rsidRPr="00724ECF">
              <w:rPr>
                <w:rFonts w:ascii="Arial" w:eastAsia="Times New Roman" w:hAnsi="Arial" w:cs="Arial"/>
                <w:color w:val="C00000"/>
              </w:rPr>
              <w:t xml:space="preserve"> И.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89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89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724ECF" w:rsidRDefault="002E69DC" w:rsidP="002E69DC">
            <w:pPr>
              <w:spacing w:after="0" w:line="240" w:lineRule="auto"/>
              <w:rPr>
                <w:rFonts w:ascii="Arial" w:eastAsia="Times New Roman" w:hAnsi="Arial" w:cs="Arial"/>
                <w:color w:val="C00000"/>
              </w:rPr>
            </w:pPr>
            <w:r w:rsidRPr="00724ECF">
              <w:rPr>
                <w:rFonts w:ascii="Arial" w:eastAsia="Times New Roman" w:hAnsi="Arial" w:cs="Arial"/>
                <w:color w:val="C00000"/>
              </w:rPr>
              <w:t>Призёр</w:t>
            </w:r>
          </w:p>
        </w:tc>
      </w:tr>
      <w:tr w:rsidR="002E69DC" w:rsidRPr="002E69DC" w:rsidTr="002E69DC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 xml:space="preserve">Мохов Г.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2E69DC" w:rsidRPr="002E69DC" w:rsidTr="002E69DC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E69DC">
              <w:rPr>
                <w:rFonts w:ascii="Arial" w:eastAsia="Times New Roman" w:hAnsi="Arial" w:cs="Arial"/>
              </w:rPr>
              <w:t>Крахмалёв</w:t>
            </w:r>
            <w:proofErr w:type="spellEnd"/>
            <w:r w:rsidRPr="002E69DC">
              <w:rPr>
                <w:rFonts w:ascii="Arial" w:eastAsia="Times New Roman" w:hAnsi="Arial" w:cs="Arial"/>
              </w:rPr>
              <w:t xml:space="preserve"> Г. К.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2E69DC" w:rsidRPr="002E69DC" w:rsidTr="002E69DC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E69DC">
              <w:rPr>
                <w:rFonts w:ascii="Arial" w:eastAsia="Times New Roman" w:hAnsi="Arial" w:cs="Arial"/>
              </w:rPr>
              <w:t>Ташболотов</w:t>
            </w:r>
            <w:proofErr w:type="spellEnd"/>
            <w:r w:rsidRPr="002E69DC">
              <w:rPr>
                <w:rFonts w:ascii="Arial" w:eastAsia="Times New Roman" w:hAnsi="Arial" w:cs="Arial"/>
              </w:rPr>
              <w:t xml:space="preserve"> Г. К.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2E69DC" w:rsidRPr="002E69DC" w:rsidTr="002E69DC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 xml:space="preserve">Захаров М.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2E69DC" w:rsidRPr="002E69DC" w:rsidTr="002E69DC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E69DC">
              <w:rPr>
                <w:rFonts w:ascii="Arial" w:eastAsia="Times New Roman" w:hAnsi="Arial" w:cs="Arial"/>
              </w:rPr>
              <w:t>Дударев</w:t>
            </w:r>
            <w:proofErr w:type="spellEnd"/>
            <w:r w:rsidRPr="002E69DC">
              <w:rPr>
                <w:rFonts w:ascii="Arial" w:eastAsia="Times New Roman" w:hAnsi="Arial" w:cs="Arial"/>
              </w:rPr>
              <w:t xml:space="preserve"> Н. Н.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2E69DC" w:rsidRPr="002E69DC" w:rsidTr="002E69DC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 xml:space="preserve">Мальцев В.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2E69DC" w:rsidRPr="002E69DC" w:rsidTr="002E69DC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E69DC">
              <w:rPr>
                <w:rFonts w:ascii="Arial" w:eastAsia="Times New Roman" w:hAnsi="Arial" w:cs="Arial"/>
              </w:rPr>
              <w:t>Шагивалиев</w:t>
            </w:r>
            <w:proofErr w:type="spellEnd"/>
            <w:r w:rsidRPr="002E69DC">
              <w:rPr>
                <w:rFonts w:ascii="Arial" w:eastAsia="Times New Roman" w:hAnsi="Arial" w:cs="Arial"/>
              </w:rPr>
              <w:t xml:space="preserve"> К. Ф.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2E69DC" w:rsidRPr="002E69DC" w:rsidTr="002E69DC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 xml:space="preserve">Ковалевский Д. Л.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2E69DC" w:rsidRPr="002E69DC" w:rsidTr="002E69DC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E69DC">
              <w:rPr>
                <w:rFonts w:ascii="Arial" w:eastAsia="Times New Roman" w:hAnsi="Arial" w:cs="Arial"/>
              </w:rPr>
              <w:t>Канунников</w:t>
            </w:r>
            <w:proofErr w:type="spellEnd"/>
            <w:r w:rsidRPr="002E69DC">
              <w:rPr>
                <w:rFonts w:ascii="Arial" w:eastAsia="Times New Roman" w:hAnsi="Arial" w:cs="Arial"/>
              </w:rPr>
              <w:t xml:space="preserve"> Я. И.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2E69DC" w:rsidRPr="002E69DC" w:rsidTr="002E69DC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 xml:space="preserve">Ваганов В.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2E69DC" w:rsidRPr="002E69DC" w:rsidTr="002E69DC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 xml:space="preserve">Миллер Е. О.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Участник</w:t>
            </w:r>
          </w:p>
        </w:tc>
      </w:tr>
      <w:tr w:rsidR="002E69DC" w:rsidRPr="002E69DC" w:rsidTr="002E69DC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 xml:space="preserve">Пантелеева С. А.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9DC" w:rsidRPr="002E69DC" w:rsidRDefault="002E69DC" w:rsidP="002E6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E69DC">
              <w:rPr>
                <w:rFonts w:ascii="Arial" w:eastAsia="Times New Roman" w:hAnsi="Arial" w:cs="Arial"/>
              </w:rPr>
              <w:t>Участник</w:t>
            </w:r>
          </w:p>
        </w:tc>
      </w:tr>
    </w:tbl>
    <w:p w:rsidR="00D75FE9" w:rsidRDefault="00D75FE9"/>
    <w:sectPr w:rsidR="00D75FE9" w:rsidSect="00171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66C7B"/>
    <w:rsid w:val="00171C65"/>
    <w:rsid w:val="002E69DC"/>
    <w:rsid w:val="00724ECF"/>
    <w:rsid w:val="00787AC9"/>
    <w:rsid w:val="00B66C7B"/>
    <w:rsid w:val="00D7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5</cp:revision>
  <dcterms:created xsi:type="dcterms:W3CDTF">2024-10-21T11:11:00Z</dcterms:created>
  <dcterms:modified xsi:type="dcterms:W3CDTF">2024-10-21T11:19:00Z</dcterms:modified>
</cp:coreProperties>
</file>