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66" w:rsidRDefault="00C76B31" w:rsidP="00C76B31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C76B31" w:rsidRDefault="007E7666" w:rsidP="007E7666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C76B31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C76B31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C76B31">
        <w:rPr>
          <w:b/>
          <w:sz w:val="22"/>
          <w:szCs w:val="22"/>
        </w:rPr>
        <w:t>межаттестационный</w:t>
      </w:r>
      <w:proofErr w:type="spellEnd"/>
      <w:r w:rsidR="00C76B31">
        <w:rPr>
          <w:b/>
          <w:sz w:val="22"/>
          <w:szCs w:val="22"/>
        </w:rPr>
        <w:t xml:space="preserve"> период</w:t>
      </w:r>
    </w:p>
    <w:p w:rsidR="007E7666" w:rsidRDefault="007E7666" w:rsidP="00A4168F">
      <w:pPr>
        <w:ind w:left="-993"/>
        <w:rPr>
          <w:sz w:val="22"/>
          <w:szCs w:val="22"/>
        </w:rPr>
      </w:pPr>
    </w:p>
    <w:p w:rsidR="00A4168F" w:rsidRPr="00AA5407" w:rsidRDefault="00A4168F" w:rsidP="00A4168F">
      <w:pPr>
        <w:ind w:left="-993"/>
        <w:rPr>
          <w:sz w:val="22"/>
          <w:szCs w:val="22"/>
        </w:rPr>
      </w:pPr>
      <w:r w:rsidRPr="00AA5407">
        <w:rPr>
          <w:sz w:val="22"/>
          <w:szCs w:val="22"/>
        </w:rPr>
        <w:t xml:space="preserve">ФИО </w:t>
      </w:r>
      <w:proofErr w:type="spellStart"/>
      <w:r w:rsidRPr="00AA5407">
        <w:rPr>
          <w:sz w:val="22"/>
          <w:szCs w:val="22"/>
        </w:rPr>
        <w:t>аттестующегося</w:t>
      </w:r>
      <w:proofErr w:type="spellEnd"/>
      <w:r w:rsidRPr="00AA5407">
        <w:rPr>
          <w:sz w:val="22"/>
          <w:szCs w:val="22"/>
        </w:rPr>
        <w:t xml:space="preserve"> </w:t>
      </w:r>
      <w:r w:rsidRPr="00AA5407">
        <w:rPr>
          <w:b/>
          <w:sz w:val="22"/>
          <w:szCs w:val="22"/>
        </w:rPr>
        <w:t>инструктора по труду</w:t>
      </w:r>
      <w:r w:rsidRPr="00AA5407">
        <w:rPr>
          <w:sz w:val="22"/>
          <w:szCs w:val="22"/>
        </w:rPr>
        <w:t>: _____________________________</w:t>
      </w:r>
      <w:r w:rsidR="003D527B" w:rsidRPr="00AA5407">
        <w:rPr>
          <w:sz w:val="22"/>
          <w:szCs w:val="22"/>
        </w:rPr>
        <w:t>_________________</w:t>
      </w:r>
      <w:r w:rsidR="00AA5407">
        <w:rPr>
          <w:sz w:val="22"/>
          <w:szCs w:val="22"/>
        </w:rPr>
        <w:t>______</w:t>
      </w:r>
      <w:r w:rsidR="003D527B" w:rsidRPr="00AA5407">
        <w:rPr>
          <w:sz w:val="22"/>
          <w:szCs w:val="22"/>
        </w:rPr>
        <w:t>_</w:t>
      </w:r>
    </w:p>
    <w:p w:rsidR="00A4168F" w:rsidRPr="00AA5407" w:rsidRDefault="00A4168F" w:rsidP="00A4168F">
      <w:pPr>
        <w:ind w:left="-993"/>
        <w:rPr>
          <w:sz w:val="22"/>
          <w:szCs w:val="22"/>
        </w:rPr>
      </w:pPr>
      <w:r w:rsidRPr="00AA5407">
        <w:rPr>
          <w:sz w:val="22"/>
          <w:szCs w:val="22"/>
        </w:rPr>
        <w:t>ОУ, территория: _________________________________________________________________________</w:t>
      </w:r>
      <w:r w:rsidR="003D527B" w:rsidRPr="00AA5407">
        <w:rPr>
          <w:sz w:val="22"/>
          <w:szCs w:val="22"/>
        </w:rPr>
        <w:t>______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567"/>
        <w:gridCol w:w="709"/>
        <w:gridCol w:w="708"/>
      </w:tblGrid>
      <w:tr w:rsidR="00D377EE" w:rsidRPr="00DA2CAC" w:rsidTr="00DA6258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C4050E" w:rsidRDefault="00D377EE" w:rsidP="00D377EE">
            <w:pPr>
              <w:ind w:right="-27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D377EE" w:rsidRPr="00AC455E" w:rsidRDefault="00D377EE" w:rsidP="00D377E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Default="00D377EE" w:rsidP="00D377EE">
            <w:pPr>
              <w:jc w:val="center"/>
              <w:rPr>
                <w:sz w:val="20"/>
                <w:szCs w:val="20"/>
              </w:rPr>
            </w:pPr>
          </w:p>
          <w:p w:rsidR="00D377EE" w:rsidRPr="00AC455E" w:rsidRDefault="00D377EE" w:rsidP="00D377E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D377EE" w:rsidRPr="00AC455E" w:rsidRDefault="00D377EE" w:rsidP="00D3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AC455E" w:rsidRDefault="00D377EE" w:rsidP="00D377EE">
            <w:pPr>
              <w:jc w:val="center"/>
              <w:rPr>
                <w:sz w:val="20"/>
                <w:szCs w:val="20"/>
              </w:rPr>
            </w:pPr>
          </w:p>
          <w:p w:rsidR="00D377EE" w:rsidRPr="00AC455E" w:rsidRDefault="00D377EE" w:rsidP="00D377E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  <w:rPr>
                <w:sz w:val="18"/>
                <w:szCs w:val="18"/>
              </w:rPr>
            </w:pPr>
          </w:p>
          <w:p w:rsidR="00D377EE" w:rsidRPr="00DA2CAC" w:rsidRDefault="00D377EE" w:rsidP="00DA6258">
            <w:pPr>
              <w:ind w:right="-108"/>
              <w:jc w:val="center"/>
              <w:rPr>
                <w:sz w:val="18"/>
                <w:szCs w:val="18"/>
              </w:rPr>
            </w:pPr>
            <w:r w:rsidRPr="00DA2CAC">
              <w:rPr>
                <w:sz w:val="18"/>
                <w:szCs w:val="18"/>
              </w:rPr>
              <w:t>Сумма</w:t>
            </w:r>
            <w:bookmarkStart w:id="0" w:name="_GoBack"/>
            <w:bookmarkEnd w:id="0"/>
          </w:p>
        </w:tc>
      </w:tr>
      <w:tr w:rsidR="00D377EE" w:rsidRPr="00DA2CAC" w:rsidTr="00DA6258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7E7666" w:rsidRDefault="00D377EE" w:rsidP="00D37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766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Default="00D377EE" w:rsidP="00D377EE">
            <w:pPr>
              <w:ind w:right="-108"/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2. Использует знания об интересах и </w:t>
            </w:r>
            <w:proofErr w:type="gramStart"/>
            <w:r w:rsidRPr="00DA2CAC">
              <w:rPr>
                <w:sz w:val="20"/>
                <w:szCs w:val="20"/>
              </w:rPr>
              <w:t>потребностях</w:t>
            </w:r>
            <w:proofErr w:type="gramEnd"/>
            <w:r w:rsidRPr="00DA2CAC">
              <w:rPr>
                <w:sz w:val="20"/>
                <w:szCs w:val="20"/>
              </w:rPr>
              <w:t xml:space="preserve"> обучающихся в педагогической деятельности</w:t>
            </w:r>
          </w:p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3. Формирует познавательную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1812B0" w:rsidRDefault="00D377EE" w:rsidP="00D377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5. </w:t>
            </w:r>
            <w:r w:rsidRPr="00BD3256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 w:rsidRPr="00DA2CAC">
              <w:rPr>
                <w:sz w:val="20"/>
                <w:szCs w:val="20"/>
              </w:rPr>
              <w:t>метапредметных</w:t>
            </w:r>
            <w:proofErr w:type="spellEnd"/>
            <w:r w:rsidRPr="00DA2CAC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  <w:r>
              <w:rPr>
                <w:sz w:val="20"/>
                <w:szCs w:val="20"/>
              </w:rPr>
              <w:t>,</w:t>
            </w:r>
            <w:r w:rsidRPr="00DA2CAC">
              <w:rPr>
                <w:sz w:val="20"/>
                <w:szCs w:val="20"/>
              </w:rPr>
              <w:t xml:space="preserve"> готовит их к практическому применению полученных знаний (1 б.), обеспечивает выполнение обучающимися требований охраны труда и пожарной безопасности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Рабочая программа </w:t>
            </w:r>
            <w:r w:rsidRPr="00DA2CAC">
              <w:rPr>
                <w:sz w:val="20"/>
                <w:szCs w:val="20"/>
              </w:rPr>
              <w:t>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A2CAC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17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1812B0" w:rsidRDefault="00D377EE" w:rsidP="00D377EE">
            <w:pPr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Социальный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9</w:t>
            </w:r>
            <w:r w:rsidRPr="00BD3256">
              <w:rPr>
                <w:sz w:val="20"/>
                <w:szCs w:val="20"/>
              </w:rPr>
              <w:t xml:space="preserve"> </w:t>
            </w:r>
            <w:r w:rsidRPr="00DA2CAC">
              <w:rPr>
                <w:sz w:val="20"/>
                <w:szCs w:val="20"/>
              </w:rPr>
              <w:t>Проводит</w:t>
            </w:r>
            <w:r>
              <w:rPr>
                <w:sz w:val="20"/>
                <w:szCs w:val="20"/>
              </w:rPr>
              <w:t xml:space="preserve"> с обучающимися</w:t>
            </w:r>
            <w:r w:rsidRPr="00DA2CAC">
              <w:rPr>
                <w:sz w:val="20"/>
                <w:szCs w:val="20"/>
              </w:rPr>
              <w:t xml:space="preserve"> </w:t>
            </w:r>
            <w:proofErr w:type="spellStart"/>
            <w:r w:rsidRPr="00DA2CAC">
              <w:rPr>
                <w:sz w:val="20"/>
                <w:szCs w:val="20"/>
              </w:rPr>
              <w:t>профориентационную</w:t>
            </w:r>
            <w:proofErr w:type="spellEnd"/>
            <w:r w:rsidRPr="00DA2CAC">
              <w:rPr>
                <w:sz w:val="20"/>
                <w:szCs w:val="20"/>
              </w:rPr>
              <w:t xml:space="preserve"> работу, организует их полезный и производительный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9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DA2CAC" w:rsidRDefault="00D377EE" w:rsidP="00D3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10. </w:t>
            </w:r>
            <w:r w:rsidRPr="00BD3256">
              <w:rPr>
                <w:sz w:val="20"/>
                <w:szCs w:val="20"/>
              </w:rPr>
              <w:t>Применяет дифференцированный и индивидуальный</w:t>
            </w:r>
            <w:r>
              <w:rPr>
                <w:sz w:val="20"/>
                <w:szCs w:val="20"/>
              </w:rPr>
              <w:t xml:space="preserve"> подходы к обучению</w:t>
            </w:r>
            <w:r w:rsidRPr="00BD3256">
              <w:rPr>
                <w:sz w:val="20"/>
                <w:szCs w:val="20"/>
              </w:rPr>
              <w:t>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1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DA2CAC" w:rsidRDefault="00D377EE" w:rsidP="00D3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11. Использует в профессиональной деятельности информационно-коммуникационные технологии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12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DA2CAC" w:rsidRDefault="00D377EE" w:rsidP="00D3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12.Наличие свидетельств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24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1812B0" w:rsidRDefault="00D377EE" w:rsidP="00D377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color w:val="000000"/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A2CAC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A2CAC">
              <w:rPr>
                <w:sz w:val="20"/>
                <w:szCs w:val="20"/>
              </w:rPr>
              <w:t xml:space="preserve"> имеет стабильные</w:t>
            </w:r>
            <w:r w:rsidRPr="00DA2CA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DA2CA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DA2CA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A2CA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526511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</w:t>
            </w:r>
            <w:r w:rsidRPr="00DA2CAC">
              <w:rPr>
                <w:sz w:val="20"/>
                <w:szCs w:val="20"/>
              </w:rPr>
              <w:t>2013г., № 662</w:t>
            </w:r>
            <w:r>
              <w:rPr>
                <w:sz w:val="20"/>
                <w:szCs w:val="20"/>
              </w:rPr>
              <w:t>)</w:t>
            </w:r>
            <w:r w:rsidRPr="00DA2CAC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DA2CAC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</w:t>
            </w:r>
            <w:r>
              <w:rPr>
                <w:sz w:val="20"/>
                <w:szCs w:val="20"/>
              </w:rPr>
              <w:t>рамм</w:t>
            </w:r>
            <w:r w:rsidRPr="00DA2CAC">
              <w:rPr>
                <w:sz w:val="20"/>
                <w:szCs w:val="20"/>
              </w:rPr>
              <w:t xml:space="preserve"> (2б.)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color w:val="000000"/>
                <w:sz w:val="20"/>
                <w:szCs w:val="20"/>
              </w:rPr>
              <w:t xml:space="preserve">15. </w:t>
            </w:r>
            <w:r w:rsidRPr="00DA2CAC">
              <w:rPr>
                <w:sz w:val="20"/>
                <w:szCs w:val="20"/>
              </w:rPr>
              <w:t xml:space="preserve">Осуществляет анализ результатов </w:t>
            </w:r>
            <w:proofErr w:type="gramStart"/>
            <w:r w:rsidRPr="00DA2CAC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DA2CAC">
              <w:rPr>
                <w:sz w:val="20"/>
                <w:szCs w:val="20"/>
              </w:rPr>
              <w:t xml:space="preserve"> </w:t>
            </w:r>
            <w:r w:rsidRPr="00DA2CAC">
              <w:rPr>
                <w:color w:val="000000"/>
                <w:sz w:val="20"/>
                <w:szCs w:val="20"/>
              </w:rPr>
              <w:t>обучающихся</w:t>
            </w:r>
            <w:r w:rsidRPr="00DA2CAC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DA2CAC">
              <w:rPr>
                <w:sz w:val="20"/>
                <w:szCs w:val="20"/>
              </w:rPr>
              <w:t>сформированности</w:t>
            </w:r>
            <w:proofErr w:type="spellEnd"/>
            <w:r w:rsidRPr="00DA2CAC">
              <w:rPr>
                <w:sz w:val="20"/>
                <w:szCs w:val="20"/>
              </w:rPr>
              <w:t xml:space="preserve"> универсальных учебных действий, личностного развития </w:t>
            </w:r>
            <w:r w:rsidRPr="00DA2CAC">
              <w:rPr>
                <w:color w:val="000000"/>
                <w:sz w:val="20"/>
                <w:szCs w:val="20"/>
              </w:rPr>
              <w:t>обучающихся</w:t>
            </w:r>
            <w:r w:rsidRPr="00DA2C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16. Разрабатывает дидактические и методические, контрольно-измерительные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1812B0" w:rsidRDefault="00D377EE" w:rsidP="00D377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Творческий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19. Привлекает обучающихся </w:t>
            </w:r>
            <w:r w:rsidRPr="00DA2CAC">
              <w:rPr>
                <w:color w:val="000000"/>
                <w:sz w:val="20"/>
                <w:szCs w:val="20"/>
              </w:rPr>
              <w:t xml:space="preserve">к участию </w:t>
            </w:r>
            <w:r>
              <w:rPr>
                <w:sz w:val="20"/>
                <w:szCs w:val="20"/>
              </w:rPr>
              <w:t xml:space="preserve">в олимпиадах,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RPr="00DA2CAC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Pr="00DA2CAC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/>
        </w:tc>
      </w:tr>
      <w:tr w:rsidR="00D377EE" w:rsidTr="00DA6258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77EE" w:rsidRPr="001812B0" w:rsidRDefault="00D377EE" w:rsidP="00D377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A2CAC">
              <w:rPr>
                <w:color w:val="000000"/>
                <w:sz w:val="20"/>
                <w:szCs w:val="20"/>
              </w:rPr>
              <w:t>методобъедин</w:t>
            </w:r>
            <w:r>
              <w:rPr>
                <w:color w:val="000000"/>
                <w:sz w:val="20"/>
                <w:szCs w:val="20"/>
              </w:rPr>
              <w:t>ений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DA2CAC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DA2CAC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A2CAC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Default="00D377EE" w:rsidP="00D377E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Default="00D377EE" w:rsidP="00D377EE">
            <w:pPr>
              <w:jc w:val="center"/>
            </w:pPr>
          </w:p>
          <w:p w:rsidR="00D377EE" w:rsidRDefault="00D377EE" w:rsidP="00D377EE">
            <w:pPr>
              <w:jc w:val="center"/>
            </w:pPr>
          </w:p>
        </w:tc>
      </w:tr>
      <w:tr w:rsidR="00D377EE" w:rsidTr="00DA6258">
        <w:trPr>
          <w:trHeight w:val="26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color w:val="000000"/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Default="00D377EE" w:rsidP="00D377EE"/>
        </w:tc>
      </w:tr>
      <w:tr w:rsidR="00D377EE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A2CA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Default="00D377EE" w:rsidP="00D377EE"/>
        </w:tc>
      </w:tr>
      <w:tr w:rsidR="00D377EE" w:rsidTr="00DA6258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Pr="00DA2CAC" w:rsidRDefault="00D377EE" w:rsidP="00D377EE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EE" w:rsidRPr="00DA2CAC" w:rsidRDefault="00D377EE" w:rsidP="00D377E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Default="00D377EE" w:rsidP="00D377E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EE" w:rsidRDefault="00D377EE" w:rsidP="00D377EE"/>
        </w:tc>
      </w:tr>
      <w:tr w:rsidR="00D377EE" w:rsidTr="00DA6258">
        <w:trPr>
          <w:trHeight w:val="16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11" w:rsidRDefault="00D377EE" w:rsidP="00D377E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  <w:r>
              <w:rPr>
                <w:sz w:val="20"/>
                <w:szCs w:val="20"/>
              </w:rPr>
              <w:t xml:space="preserve"> </w:t>
            </w:r>
          </w:p>
          <w:p w:rsidR="00D377EE" w:rsidRPr="000333F7" w:rsidRDefault="00D377EE" w:rsidP="00E67D24">
            <w:pPr>
              <w:rPr>
                <w:sz w:val="20"/>
                <w:szCs w:val="20"/>
              </w:rPr>
            </w:pPr>
            <w:r w:rsidRPr="000333F7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D377EE" w:rsidRDefault="00D377EE" w:rsidP="00D37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D377EE" w:rsidRDefault="00D377EE" w:rsidP="00D37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D377EE" w:rsidRPr="00DA2CAC" w:rsidRDefault="00D377EE" w:rsidP="00B706F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B706F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B706F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B706F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EE" w:rsidRDefault="00D377EE" w:rsidP="00D377EE">
            <w:pPr>
              <w:jc w:val="center"/>
            </w:pPr>
          </w:p>
        </w:tc>
        <w:tc>
          <w:tcPr>
            <w:tcW w:w="708" w:type="dxa"/>
            <w:vMerge/>
            <w:hideMark/>
          </w:tcPr>
          <w:p w:rsidR="00D377EE" w:rsidRDefault="00D377EE" w:rsidP="00D377EE"/>
        </w:tc>
      </w:tr>
    </w:tbl>
    <w:p w:rsidR="00D11595" w:rsidRDefault="00DA6258" w:rsidP="00D377EE"/>
    <w:sectPr w:rsidR="00D11595" w:rsidSect="00DA2CA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68F"/>
    <w:rsid w:val="000333F7"/>
    <w:rsid w:val="00125E7B"/>
    <w:rsid w:val="001D1259"/>
    <w:rsid w:val="00202B98"/>
    <w:rsid w:val="00346C85"/>
    <w:rsid w:val="003D527B"/>
    <w:rsid w:val="004268E0"/>
    <w:rsid w:val="004A3A01"/>
    <w:rsid w:val="00526511"/>
    <w:rsid w:val="005911BF"/>
    <w:rsid w:val="005F1CBA"/>
    <w:rsid w:val="007E7666"/>
    <w:rsid w:val="00967EDB"/>
    <w:rsid w:val="00A4168F"/>
    <w:rsid w:val="00AA5407"/>
    <w:rsid w:val="00AF5F06"/>
    <w:rsid w:val="00B706F8"/>
    <w:rsid w:val="00B71310"/>
    <w:rsid w:val="00BB01F0"/>
    <w:rsid w:val="00BD05DE"/>
    <w:rsid w:val="00C76B31"/>
    <w:rsid w:val="00D377EE"/>
    <w:rsid w:val="00D91BB9"/>
    <w:rsid w:val="00DA0083"/>
    <w:rsid w:val="00DA2CAC"/>
    <w:rsid w:val="00DA6258"/>
    <w:rsid w:val="00DB6C0D"/>
    <w:rsid w:val="00E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34087-C2AE-4D80-8480-454D8CE6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26</cp:revision>
  <cp:lastPrinted>2016-02-15T12:06:00Z</cp:lastPrinted>
  <dcterms:created xsi:type="dcterms:W3CDTF">2016-02-15T11:54:00Z</dcterms:created>
  <dcterms:modified xsi:type="dcterms:W3CDTF">2016-03-02T08:59:00Z</dcterms:modified>
</cp:coreProperties>
</file>