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D1" w:rsidRPr="00C52CC5" w:rsidRDefault="009C11D1" w:rsidP="00A36D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2CC5">
        <w:rPr>
          <w:rFonts w:ascii="Times New Roman" w:hAnsi="Times New Roman"/>
          <w:b/>
          <w:sz w:val="24"/>
          <w:szCs w:val="24"/>
        </w:rPr>
        <w:t>Рекомендации по написанию заявления</w:t>
      </w:r>
    </w:p>
    <w:p w:rsidR="009C11D1" w:rsidRPr="00805B0B" w:rsidRDefault="009C11D1" w:rsidP="009C11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11D1" w:rsidRPr="00C92DCF" w:rsidRDefault="009C11D1" w:rsidP="009C11D1">
      <w:pPr>
        <w:pStyle w:val="ConsPlusNonformat"/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DCF">
        <w:rPr>
          <w:rFonts w:ascii="Times New Roman" w:hAnsi="Times New Roman" w:cs="Times New Roman"/>
          <w:sz w:val="24"/>
          <w:szCs w:val="24"/>
        </w:rPr>
        <w:t xml:space="preserve">Заявление оформляется на компьютере на отдельных листах (3 листа) строго по образцу. </w:t>
      </w:r>
      <w:r w:rsidRPr="00C92DCF">
        <w:rPr>
          <w:rFonts w:ascii="Times New Roman" w:hAnsi="Times New Roman" w:cs="Times New Roman"/>
          <w:sz w:val="24"/>
          <w:szCs w:val="24"/>
          <w:u w:val="single"/>
        </w:rPr>
        <w:t>Технические требования</w:t>
      </w:r>
      <w:r w:rsidRPr="00C92DCF">
        <w:rPr>
          <w:rFonts w:ascii="Times New Roman" w:hAnsi="Times New Roman" w:cs="Times New Roman"/>
          <w:sz w:val="24"/>
          <w:szCs w:val="24"/>
        </w:rPr>
        <w:t xml:space="preserve"> к документу: шрифт </w:t>
      </w:r>
      <w:proofErr w:type="spellStart"/>
      <w:r w:rsidRPr="00C92DCF"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proofErr w:type="spellEnd"/>
      <w:r w:rsidRPr="00C92DCF">
        <w:rPr>
          <w:rFonts w:ascii="Times New Roman" w:hAnsi="Times New Roman" w:cs="Times New Roman"/>
          <w:sz w:val="24"/>
          <w:szCs w:val="24"/>
        </w:rPr>
        <w:t xml:space="preserve">; размер – 14, стандартная страница формата А4, имеющая параметры: левое поле – 3 см; правое поле – 1,5 см; верхнее поле – 2 см; нижнее поле – 2 см; междустрочный интервал – одинарный; сокращения, выделения, подчеркивание в тексте не допускаются. Обращение в шапке пишется в родительном падеже без предлога и выравнивается по </w:t>
      </w:r>
      <w:r w:rsidRPr="00C92DCF">
        <w:rPr>
          <w:rFonts w:ascii="Times New Roman" w:hAnsi="Times New Roman" w:cs="Times New Roman"/>
          <w:sz w:val="24"/>
          <w:szCs w:val="24"/>
          <w:u w:val="single"/>
        </w:rPr>
        <w:t xml:space="preserve">левому </w:t>
      </w:r>
      <w:r w:rsidRPr="00C92DCF">
        <w:rPr>
          <w:rFonts w:ascii="Times New Roman" w:hAnsi="Times New Roman" w:cs="Times New Roman"/>
          <w:sz w:val="24"/>
          <w:szCs w:val="24"/>
        </w:rPr>
        <w:t>краю</w:t>
      </w:r>
    </w:p>
    <w:p w:rsidR="009C11D1" w:rsidRPr="00805B0B" w:rsidRDefault="009C11D1" w:rsidP="009C11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214" w:type="dxa"/>
        <w:tblLook w:val="04A0"/>
      </w:tblPr>
      <w:tblGrid>
        <w:gridCol w:w="3473"/>
        <w:gridCol w:w="3525"/>
        <w:gridCol w:w="4216"/>
      </w:tblGrid>
      <w:tr w:rsidR="009C11D1" w:rsidRPr="00C52CC5" w:rsidTr="009C11D1">
        <w:tc>
          <w:tcPr>
            <w:tcW w:w="3473" w:type="dxa"/>
            <w:shd w:val="clear" w:color="auto" w:fill="auto"/>
          </w:tcPr>
          <w:p w:rsidR="009C11D1" w:rsidRPr="00851D10" w:rsidRDefault="009C11D1" w:rsidP="00721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</w:pPr>
            <w:r w:rsidRPr="00C52CC5">
              <w:rPr>
                <w:rFonts w:ascii="Times New Roman" w:eastAsia="Times New Roman" w:hAnsi="Times New Roman"/>
                <w:sz w:val="24"/>
                <w:szCs w:val="24"/>
              </w:rPr>
              <w:t>Рег. № _______</w:t>
            </w:r>
          </w:p>
          <w:p w:rsidR="009C11D1" w:rsidRDefault="009C11D1" w:rsidP="00721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</w:pPr>
            <w:r w:rsidRPr="00C52CC5">
              <w:rPr>
                <w:rFonts w:ascii="Times New Roman" w:eastAsia="Times New Roman" w:hAnsi="Times New Roman"/>
                <w:sz w:val="24"/>
                <w:szCs w:val="24"/>
              </w:rPr>
              <w:t>Дата регистрации</w:t>
            </w:r>
          </w:p>
          <w:p w:rsidR="009C11D1" w:rsidRPr="00C52CC5" w:rsidRDefault="009C11D1" w:rsidP="00721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Синей ручкой!</w:t>
            </w:r>
          </w:p>
        </w:tc>
        <w:tc>
          <w:tcPr>
            <w:tcW w:w="3525" w:type="dxa"/>
          </w:tcPr>
          <w:p w:rsidR="009C11D1" w:rsidRPr="00C52CC5" w:rsidRDefault="009C11D1" w:rsidP="009C1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9C11D1" w:rsidRPr="00C52CC5" w:rsidRDefault="009C11D1" w:rsidP="009C1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CC5">
              <w:rPr>
                <w:rFonts w:ascii="Times New Roman" w:eastAsia="Times New Roman" w:hAnsi="Times New Roman"/>
                <w:sz w:val="24"/>
                <w:szCs w:val="24"/>
              </w:rPr>
              <w:t>В Аттестационную комиссию</w:t>
            </w:r>
          </w:p>
          <w:p w:rsidR="009C11D1" w:rsidRPr="00C52CC5" w:rsidRDefault="009C11D1" w:rsidP="009C1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CC5">
              <w:rPr>
                <w:rFonts w:ascii="Times New Roman" w:eastAsia="Times New Roman" w:hAnsi="Times New Roman"/>
                <w:sz w:val="24"/>
                <w:szCs w:val="24"/>
              </w:rPr>
              <w:t xml:space="preserve">Министерства общего и профессиональногообразования Свердловской области </w:t>
            </w:r>
          </w:p>
          <w:p w:rsidR="009C11D1" w:rsidRPr="00C52CC5" w:rsidRDefault="009C11D1" w:rsidP="009C1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Петровой Зои Сергеевны</w:t>
            </w:r>
            <w:r w:rsidRPr="00C52C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9C11D1" w:rsidRPr="00C52CC5" w:rsidRDefault="009C11D1" w:rsidP="009C1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учителя МАОУ СОШ № _</w:t>
            </w:r>
          </w:p>
          <w:p w:rsidR="009C11D1" w:rsidRPr="00C52CC5" w:rsidRDefault="009C11D1" w:rsidP="009C1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CC5">
              <w:rPr>
                <w:rFonts w:ascii="Times New Roman" w:eastAsia="Times New Roman" w:hAnsi="Times New Roman"/>
                <w:sz w:val="24"/>
                <w:szCs w:val="24"/>
              </w:rPr>
              <w:t>Октябрьского района г. Екатеринбурга</w:t>
            </w:r>
          </w:p>
        </w:tc>
      </w:tr>
      <w:tr w:rsidR="009C11D1" w:rsidRPr="00C52CC5" w:rsidTr="009C11D1">
        <w:tc>
          <w:tcPr>
            <w:tcW w:w="3473" w:type="dxa"/>
            <w:shd w:val="clear" w:color="auto" w:fill="auto"/>
          </w:tcPr>
          <w:p w:rsidR="009C11D1" w:rsidRPr="00C52CC5" w:rsidRDefault="009C11D1" w:rsidP="00721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9C11D1" w:rsidRPr="00C52CC5" w:rsidRDefault="009C11D1" w:rsidP="00721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9C11D1" w:rsidRPr="00C52CC5" w:rsidRDefault="009C11D1" w:rsidP="00721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C11D1" w:rsidRPr="00C52CC5" w:rsidRDefault="009C11D1" w:rsidP="009C11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52CC5">
        <w:rPr>
          <w:rFonts w:ascii="Times New Roman" w:hAnsi="Times New Roman" w:cs="Times New Roman"/>
          <w:sz w:val="24"/>
          <w:szCs w:val="24"/>
        </w:rPr>
        <w:t>заявление</w:t>
      </w:r>
    </w:p>
    <w:p w:rsidR="009C11D1" w:rsidRDefault="009C11D1" w:rsidP="009C11D1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C11D1" w:rsidRPr="00CF50EA" w:rsidRDefault="009C11D1" w:rsidP="009C11D1">
      <w:pPr>
        <w:spacing w:after="0"/>
        <w:ind w:firstLine="708"/>
        <w:jc w:val="both"/>
        <w:rPr>
          <w:rFonts w:ascii="Times New Roman" w:hAnsi="Times New Roman"/>
        </w:rPr>
      </w:pPr>
      <w:r w:rsidRPr="00C52CC5">
        <w:rPr>
          <w:rFonts w:ascii="Times New Roman" w:hAnsi="Times New Roman"/>
        </w:rPr>
        <w:t>Прошу аттестовать меня в 2016 году на первую (высшую) квалификационную категорию по должности</w:t>
      </w:r>
      <w:r w:rsidRPr="00CF50EA">
        <w:rPr>
          <w:rFonts w:ascii="Times New Roman" w:hAnsi="Times New Roman"/>
        </w:rPr>
        <w:t>_____________________________________________________</w:t>
      </w:r>
    </w:p>
    <w:p w:rsidR="009C11D1" w:rsidRPr="00C52CC5" w:rsidRDefault="009C11D1" w:rsidP="009C11D1">
      <w:pPr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</w:rPr>
      </w:pPr>
      <w:r w:rsidRPr="00C52CC5">
        <w:rPr>
          <w:rFonts w:ascii="Times New Roman" w:hAnsi="Times New Roman"/>
          <w:i/>
          <w:sz w:val="20"/>
          <w:szCs w:val="20"/>
        </w:rPr>
        <w:t xml:space="preserve">(Наименование должности указывается строго в соответствии с </w:t>
      </w:r>
      <w:r w:rsidRPr="00C52CC5">
        <w:rPr>
          <w:rFonts w:ascii="Times New Roman" w:hAnsi="Times New Roman"/>
          <w:bCs/>
          <w:i/>
          <w:sz w:val="20"/>
          <w:szCs w:val="20"/>
        </w:rPr>
        <w:t xml:space="preserve">номенклатурой должностей педагогических работников организаций, осуществляющих образовательную деятельность, утвержденной Постановлением Правительства Российской Федерации от 08.08.2013 года № 678). </w:t>
      </w:r>
    </w:p>
    <w:p w:rsidR="009C11D1" w:rsidRPr="009A7172" w:rsidRDefault="009C11D1" w:rsidP="009C11D1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2CC5">
        <w:rPr>
          <w:rFonts w:ascii="Times New Roman" w:hAnsi="Times New Roman" w:cs="Times New Roman"/>
          <w:sz w:val="24"/>
          <w:szCs w:val="24"/>
        </w:rPr>
        <w:t xml:space="preserve">В настоящее время (имею первую (высшую) квалификационную категорию по должности___________, срок ее действия до____________) </w:t>
      </w:r>
      <w:r w:rsidRPr="00C52CC5">
        <w:rPr>
          <w:rFonts w:ascii="Times New Roman" w:hAnsi="Times New Roman" w:cs="Times New Roman"/>
          <w:i/>
          <w:sz w:val="24"/>
          <w:szCs w:val="24"/>
        </w:rPr>
        <w:t xml:space="preserve">либо </w:t>
      </w:r>
      <w:r w:rsidRPr="00C52CC5">
        <w:rPr>
          <w:rFonts w:ascii="Times New Roman" w:hAnsi="Times New Roman" w:cs="Times New Roman"/>
          <w:sz w:val="24"/>
          <w:szCs w:val="24"/>
        </w:rPr>
        <w:t>(квалификационной категории не имею).</w:t>
      </w:r>
      <w:r>
        <w:rPr>
          <w:rFonts w:ascii="Times New Roman" w:hAnsi="Times New Roman" w:cs="Times New Roman"/>
          <w:color w:val="FF0000"/>
          <w:sz w:val="24"/>
          <w:szCs w:val="24"/>
        </w:rPr>
        <w:t>Аттестация на соответствие не указывается.</w:t>
      </w:r>
    </w:p>
    <w:p w:rsidR="009C11D1" w:rsidRPr="00976C92" w:rsidRDefault="009C11D1" w:rsidP="009C11D1">
      <w:pPr>
        <w:pStyle w:val="ConsNonformat"/>
        <w:widowControl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C52CC5">
        <w:rPr>
          <w:rFonts w:ascii="Times New Roman" w:hAnsi="Times New Roman" w:cs="Times New Roman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первой (высшей) квалификационной категории</w:t>
      </w:r>
      <w:r w:rsidRPr="00CF50EA">
        <w:rPr>
          <w:rFonts w:ascii="Times New Roman" w:hAnsi="Times New Roman" w:cs="Times New Roman"/>
          <w:i/>
          <w:sz w:val="24"/>
          <w:szCs w:val="24"/>
        </w:rPr>
        <w:t xml:space="preserve">(перечислитьнаправления деятельности и задачи, которые ставились перед аттестующимся в </w:t>
      </w:r>
      <w:proofErr w:type="spellStart"/>
      <w:r w:rsidRPr="00CF50EA">
        <w:rPr>
          <w:rFonts w:ascii="Times New Roman" w:hAnsi="Times New Roman" w:cs="Times New Roman"/>
          <w:i/>
          <w:sz w:val="24"/>
          <w:szCs w:val="24"/>
        </w:rPr>
        <w:t>межаттестационный</w:t>
      </w:r>
      <w:proofErr w:type="spellEnd"/>
      <w:r w:rsidRPr="00CF50EA">
        <w:rPr>
          <w:rFonts w:ascii="Times New Roman" w:hAnsi="Times New Roman" w:cs="Times New Roman"/>
          <w:i/>
          <w:sz w:val="24"/>
          <w:szCs w:val="24"/>
        </w:rPr>
        <w:t xml:space="preserve"> период по перечисленным</w:t>
      </w:r>
      <w:r w:rsidRPr="00976C92">
        <w:rPr>
          <w:rFonts w:ascii="Times New Roman" w:hAnsi="Times New Roman"/>
          <w:i/>
          <w:sz w:val="24"/>
          <w:szCs w:val="24"/>
        </w:rPr>
        <w:t xml:space="preserve"> направлениям деятельности</w:t>
      </w:r>
      <w:r>
        <w:rPr>
          <w:rFonts w:ascii="Times New Roman" w:hAnsi="Times New Roman"/>
          <w:i/>
          <w:sz w:val="24"/>
          <w:szCs w:val="24"/>
        </w:rPr>
        <w:t xml:space="preserve">, описать </w:t>
      </w:r>
      <w:r w:rsidRPr="00107DF3">
        <w:rPr>
          <w:rFonts w:ascii="Times New Roman" w:hAnsi="Times New Roman"/>
          <w:i/>
          <w:color w:val="FF0000"/>
          <w:sz w:val="24"/>
          <w:szCs w:val="24"/>
        </w:rPr>
        <w:t>результаты</w:t>
      </w:r>
      <w:r>
        <w:rPr>
          <w:rFonts w:ascii="Times New Roman" w:hAnsi="Times New Roman"/>
          <w:i/>
          <w:sz w:val="24"/>
          <w:szCs w:val="24"/>
        </w:rPr>
        <w:t xml:space="preserve"> деятельности </w:t>
      </w:r>
      <w:r>
        <w:rPr>
          <w:rFonts w:ascii="Times New Roman" w:hAnsi="Times New Roman"/>
          <w:i/>
          <w:color w:val="FF0000"/>
          <w:sz w:val="24"/>
          <w:szCs w:val="24"/>
        </w:rPr>
        <w:t>в соответствии с п. 36 (37) «Порядка проведения аттестации», утверждённого приказом Мин. обр. и науки РФ от 7 апреля 2014г. № 276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9C11D1" w:rsidRPr="00107DF3" w:rsidRDefault="009C11D1" w:rsidP="009C11D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07DF3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9C11D1" w:rsidRPr="00107DF3" w:rsidRDefault="009C11D1" w:rsidP="009C11D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7DF3">
        <w:rPr>
          <w:rFonts w:ascii="Times New Roman" w:hAnsi="Times New Roman" w:cs="Times New Roman"/>
          <w:sz w:val="24"/>
          <w:szCs w:val="24"/>
        </w:rPr>
        <w:t>образование</w:t>
      </w:r>
      <w:r w:rsidRPr="00107DF3">
        <w:rPr>
          <w:rFonts w:ascii="Times New Roman" w:hAnsi="Times New Roman" w:cs="Times New Roman"/>
          <w:i/>
        </w:rPr>
        <w:t>(Указываются сведения об образовании аттестующегося педагога в соответствии с данными диплома образовательной организации (когда и какую образовательную организацию профессионального образования окончил, полученная специальность и квалификация. Наименование образовательной организации прописывается полностью).</w:t>
      </w:r>
    </w:p>
    <w:p w:rsidR="009C11D1" w:rsidRPr="00107DF3" w:rsidRDefault="009C11D1" w:rsidP="009C11D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07DF3">
        <w:rPr>
          <w:rFonts w:ascii="Times New Roman" w:hAnsi="Times New Roman" w:cs="Times New Roman"/>
          <w:sz w:val="24"/>
          <w:szCs w:val="24"/>
        </w:rPr>
        <w:t>таж педагогической работы ________ лет,в данной должности ________ лет; в данной организации _______ лет.</w:t>
      </w:r>
    </w:p>
    <w:p w:rsidR="009C11D1" w:rsidRPr="00107DF3" w:rsidRDefault="009C11D1" w:rsidP="009C11D1">
      <w:pPr>
        <w:pStyle w:val="ConsPlusNonformat"/>
        <w:jc w:val="both"/>
        <w:rPr>
          <w:rFonts w:ascii="Times New Roman" w:hAnsi="Times New Roman" w:cs="Times New Roman"/>
          <w:i/>
        </w:rPr>
      </w:pPr>
      <w:r w:rsidRPr="00107DF3">
        <w:rPr>
          <w:rFonts w:ascii="Times New Roman" w:hAnsi="Times New Roman" w:cs="Times New Roman"/>
          <w:i/>
        </w:rPr>
        <w:t>(Стаж педагогической работы, а также стаж работы в данной должности, в данной организации указывается количеством полных календарных лет на дату написания заявления).</w:t>
      </w:r>
    </w:p>
    <w:p w:rsidR="009C11D1" w:rsidRPr="00107DF3" w:rsidRDefault="009C11D1" w:rsidP="009C11D1">
      <w:pPr>
        <w:pStyle w:val="ConsPlusNonformat"/>
        <w:ind w:firstLine="708"/>
        <w:jc w:val="both"/>
        <w:rPr>
          <w:rFonts w:ascii="Times New Roman" w:hAnsi="Times New Roman" w:cs="Times New Roman"/>
          <w:i/>
        </w:rPr>
      </w:pPr>
      <w:r w:rsidRPr="00107DF3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07DF3">
        <w:rPr>
          <w:rFonts w:ascii="Times New Roman" w:hAnsi="Times New Roman" w:cs="Times New Roman"/>
          <w:i/>
        </w:rPr>
        <w:t>Наличие наград и званий прописывается в следующем порядке: год награждения,  наименование награды или звания</w:t>
      </w:r>
    </w:p>
    <w:p w:rsidR="009C11D1" w:rsidRPr="00107DF3" w:rsidRDefault="009C11D1" w:rsidP="009C11D1">
      <w:pPr>
        <w:pStyle w:val="ConsPlusNonformat"/>
        <w:ind w:firstLine="708"/>
        <w:rPr>
          <w:rFonts w:ascii="Times New Roman" w:hAnsi="Times New Roman" w:cs="Times New Roman"/>
          <w:i/>
        </w:rPr>
      </w:pPr>
      <w:r w:rsidRPr="00107DF3">
        <w:rPr>
          <w:rFonts w:ascii="Times New Roman" w:hAnsi="Times New Roman" w:cs="Times New Roman"/>
          <w:sz w:val="24"/>
          <w:szCs w:val="24"/>
        </w:rPr>
        <w:t>Сведения о повышении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07DF3">
        <w:rPr>
          <w:rFonts w:ascii="Times New Roman" w:hAnsi="Times New Roman" w:cs="Times New Roman"/>
          <w:i/>
        </w:rPr>
        <w:t xml:space="preserve">Указывается переподготовка или курсовая подготовка аттестующегося педагога за межаттестационный период. Информация представляется в следующем порядке: год, наименование образовательной  организации (прописывается </w:t>
      </w:r>
      <w:proofErr w:type="gramStart"/>
      <w:r w:rsidRPr="00107DF3">
        <w:rPr>
          <w:rFonts w:ascii="Times New Roman" w:hAnsi="Times New Roman" w:cs="Times New Roman"/>
          <w:i/>
        </w:rPr>
        <w:t>аббревиатурой</w:t>
      </w:r>
      <w:proofErr w:type="gramEnd"/>
      <w:r w:rsidRPr="00107DF3">
        <w:rPr>
          <w:rFonts w:ascii="Times New Roman" w:hAnsi="Times New Roman" w:cs="Times New Roman"/>
          <w:i/>
        </w:rPr>
        <w:t xml:space="preserve"> например, ГАОУ ДПО СО «ИРО»), тема или направление, количество часов.</w:t>
      </w:r>
    </w:p>
    <w:p w:rsidR="009C11D1" w:rsidRPr="00107DF3" w:rsidRDefault="009C11D1" w:rsidP="009C11D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7DF3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(в моем присутствии, без моего присутствия) (Прописывается).</w:t>
      </w:r>
    </w:p>
    <w:p w:rsidR="009C11D1" w:rsidRPr="00107DF3" w:rsidRDefault="009C11D1" w:rsidP="009C11D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7DF3">
        <w:rPr>
          <w:rFonts w:ascii="Times New Roman" w:hAnsi="Times New Roman" w:cs="Times New Roman"/>
          <w:sz w:val="24"/>
          <w:szCs w:val="24"/>
        </w:rPr>
        <w:t>Являюсь (не являюсь) членом профсоюзной организации (Прописывается).</w:t>
      </w:r>
    </w:p>
    <w:p w:rsidR="009C11D1" w:rsidRDefault="009C11D1" w:rsidP="009C11D1">
      <w:pPr>
        <w:pStyle w:val="ConsPlusNonforma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C11D1" w:rsidRDefault="009C11D1" w:rsidP="009C11D1">
      <w:pPr>
        <w:pStyle w:val="ConsPlusNonforma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7DF3">
        <w:rPr>
          <w:rFonts w:ascii="Times New Roman" w:hAnsi="Times New Roman" w:cs="Times New Roman"/>
          <w:sz w:val="24"/>
          <w:szCs w:val="24"/>
        </w:rPr>
        <w:t>«___»_________20___г.</w:t>
      </w:r>
      <w:r w:rsidRPr="00107DF3">
        <w:rPr>
          <w:rFonts w:ascii="Times New Roman" w:hAnsi="Times New Roman" w:cs="Times New Roman"/>
          <w:sz w:val="24"/>
          <w:szCs w:val="24"/>
        </w:rPr>
        <w:tab/>
      </w:r>
      <w:r w:rsidRPr="00107DF3">
        <w:rPr>
          <w:rFonts w:ascii="Times New Roman" w:hAnsi="Times New Roman" w:cs="Times New Roman"/>
          <w:sz w:val="24"/>
          <w:szCs w:val="24"/>
        </w:rPr>
        <w:tab/>
      </w:r>
      <w:r w:rsidRPr="00107DF3">
        <w:rPr>
          <w:rFonts w:ascii="Times New Roman" w:hAnsi="Times New Roman" w:cs="Times New Roman"/>
          <w:sz w:val="24"/>
          <w:szCs w:val="24"/>
        </w:rPr>
        <w:tab/>
      </w:r>
      <w:r w:rsidRPr="00107DF3">
        <w:rPr>
          <w:rFonts w:ascii="Times New Roman" w:hAnsi="Times New Roman" w:cs="Times New Roman"/>
          <w:sz w:val="24"/>
          <w:szCs w:val="24"/>
        </w:rPr>
        <w:tab/>
      </w:r>
      <w:r w:rsidRPr="00107DF3">
        <w:rPr>
          <w:rFonts w:ascii="Times New Roman" w:hAnsi="Times New Roman" w:cs="Times New Roman"/>
          <w:sz w:val="24"/>
          <w:szCs w:val="24"/>
        </w:rPr>
        <w:tab/>
      </w:r>
      <w:r w:rsidRPr="00107DF3">
        <w:rPr>
          <w:rFonts w:ascii="Times New Roman" w:hAnsi="Times New Roman" w:cs="Times New Roman"/>
          <w:sz w:val="24"/>
          <w:szCs w:val="24"/>
        </w:rPr>
        <w:tab/>
        <w:t>Подпись (расшифровка)</w:t>
      </w:r>
    </w:p>
    <w:p w:rsidR="009C11D1" w:rsidRPr="00C92DCF" w:rsidRDefault="009C11D1" w:rsidP="009C11D1">
      <w:pPr>
        <w:pStyle w:val="a4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2DCF">
        <w:rPr>
          <w:rFonts w:ascii="Times New Roman" w:hAnsi="Times New Roman"/>
          <w:sz w:val="24"/>
          <w:szCs w:val="24"/>
        </w:rPr>
        <w:lastRenderedPageBreak/>
        <w:t>При формулир</w:t>
      </w:r>
      <w:r>
        <w:rPr>
          <w:rFonts w:ascii="Times New Roman" w:hAnsi="Times New Roman"/>
          <w:sz w:val="24"/>
          <w:szCs w:val="24"/>
        </w:rPr>
        <w:t>овке</w:t>
      </w:r>
      <w:r w:rsidRPr="00C92DCF">
        <w:rPr>
          <w:rFonts w:ascii="Times New Roman" w:hAnsi="Times New Roman"/>
          <w:sz w:val="24"/>
          <w:szCs w:val="24"/>
        </w:rPr>
        <w:t xml:space="preserve"> цели нужно учитывать результат, котор</w:t>
      </w:r>
      <w:r>
        <w:rPr>
          <w:rFonts w:ascii="Times New Roman" w:hAnsi="Times New Roman"/>
          <w:sz w:val="24"/>
          <w:szCs w:val="24"/>
        </w:rPr>
        <w:t>ыйпредполагается</w:t>
      </w:r>
      <w:r w:rsidRPr="00C92DCF">
        <w:rPr>
          <w:rFonts w:ascii="Times New Roman" w:hAnsi="Times New Roman"/>
          <w:sz w:val="24"/>
          <w:szCs w:val="24"/>
        </w:rPr>
        <w:t xml:space="preserve"> достичь. Этот результат должен быть измеримым и реальным.</w:t>
      </w:r>
    </w:p>
    <w:p w:rsidR="009C11D1" w:rsidRDefault="009C11D1" w:rsidP="009C11D1">
      <w:pPr>
        <w:pStyle w:val="a4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2DCF">
        <w:rPr>
          <w:rFonts w:ascii="Times New Roman" w:hAnsi="Times New Roman"/>
          <w:sz w:val="24"/>
          <w:szCs w:val="24"/>
        </w:rPr>
        <w:t>Следует тщательно продумывать мониторинг (диагностировать нужно предполагаемый результат в соответствии с целями и задачами). Методики диагностики познавательных проц</w:t>
      </w:r>
      <w:r>
        <w:rPr>
          <w:rFonts w:ascii="Times New Roman" w:hAnsi="Times New Roman"/>
          <w:sz w:val="24"/>
          <w:szCs w:val="24"/>
        </w:rPr>
        <w:t xml:space="preserve">ессов, эмоционального состояния </w:t>
      </w:r>
      <w:r w:rsidRPr="00C92DCF">
        <w:rPr>
          <w:rFonts w:ascii="Times New Roman" w:hAnsi="Times New Roman"/>
          <w:sz w:val="24"/>
          <w:szCs w:val="24"/>
        </w:rPr>
        <w:t>могут проводить только психологи; отслеживать состояние здоровья ребёнка – врачи.</w:t>
      </w:r>
    </w:p>
    <w:p w:rsidR="009C11D1" w:rsidRDefault="009C11D1" w:rsidP="009C11D1">
      <w:pPr>
        <w:pStyle w:val="a4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 формулируются в соответствии с п. 36 (37) «Порядка». Не нужно ставить задачу: изучить литературу и т.п. </w:t>
      </w:r>
    </w:p>
    <w:p w:rsidR="009C11D1" w:rsidRDefault="009C11D1" w:rsidP="009C11D1">
      <w:pPr>
        <w:pStyle w:val="a4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заявления – описать результаты деятельности в </w:t>
      </w:r>
      <w:proofErr w:type="spellStart"/>
      <w:r>
        <w:rPr>
          <w:rFonts w:ascii="Times New Roman" w:hAnsi="Times New Roman"/>
          <w:sz w:val="24"/>
          <w:szCs w:val="24"/>
        </w:rPr>
        <w:t>межаттестационный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период в </w:t>
      </w:r>
      <w:proofErr w:type="spellStart"/>
      <w:r>
        <w:rPr>
          <w:rFonts w:ascii="Times New Roman" w:hAnsi="Times New Roman"/>
          <w:sz w:val="24"/>
          <w:szCs w:val="24"/>
        </w:rPr>
        <w:t>в</w:t>
      </w:r>
      <w:proofErr w:type="spellEnd"/>
      <w:r>
        <w:rPr>
          <w:rFonts w:ascii="Times New Roman" w:hAnsi="Times New Roman"/>
          <w:sz w:val="24"/>
          <w:szCs w:val="24"/>
        </w:rPr>
        <w:t xml:space="preserve"> соответствии с п. 36 (37) «Порядка»:</w:t>
      </w:r>
    </w:p>
    <w:p w:rsidR="009C11D1" w:rsidRDefault="009C11D1" w:rsidP="009C1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 36: </w:t>
      </w:r>
      <w:r w:rsidRPr="0023447C">
        <w:rPr>
          <w:rFonts w:ascii="Times New Roman" w:hAnsi="Times New Roman"/>
          <w:sz w:val="24"/>
          <w:szCs w:val="24"/>
        </w:rPr>
        <w:t>Первая квалификационная категория педагогическим работникам устанавливается на основе:</w:t>
      </w:r>
    </w:p>
    <w:p w:rsidR="009C11D1" w:rsidRPr="0023447C" w:rsidRDefault="009C11D1" w:rsidP="009C11D1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23447C">
        <w:rPr>
          <w:rFonts w:ascii="Times New Roman" w:hAnsi="Times New Roman"/>
          <w:sz w:val="24"/>
          <w:szCs w:val="24"/>
        </w:rPr>
        <w:t>стабильных положительных результатов освоения обучающимися образовательных программ по итогам мониторингов, проводимых организацией;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23447C">
        <w:rPr>
          <w:rFonts w:ascii="Times New Roman" w:hAnsi="Times New Roman"/>
          <w:b/>
          <w:color w:val="FF0000"/>
          <w:sz w:val="24"/>
          <w:szCs w:val="24"/>
        </w:rPr>
        <w:t>стабильность показывается по сравнению с предыдущим периодом (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или </w:t>
      </w:r>
      <w:r w:rsidRPr="0023447C">
        <w:rPr>
          <w:rFonts w:ascii="Times New Roman" w:hAnsi="Times New Roman"/>
          <w:b/>
          <w:color w:val="FF0000"/>
          <w:sz w:val="24"/>
          <w:szCs w:val="24"/>
        </w:rPr>
        <w:t>результатом входной диагностики)</w:t>
      </w:r>
    </w:p>
    <w:p w:rsidR="009C11D1" w:rsidRPr="0023447C" w:rsidRDefault="009C11D1" w:rsidP="009C11D1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23447C">
        <w:rPr>
          <w:rFonts w:ascii="Times New Roman" w:hAnsi="Times New Roman"/>
          <w:sz w:val="24"/>
          <w:szCs w:val="24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662*(5);</w:t>
      </w:r>
      <w:r w:rsidRPr="0023447C">
        <w:rPr>
          <w:rFonts w:ascii="Times New Roman" w:hAnsi="Times New Roman"/>
          <w:b/>
          <w:color w:val="FF0000"/>
          <w:sz w:val="24"/>
          <w:szCs w:val="24"/>
        </w:rPr>
        <w:t xml:space="preserve"> по сравнению с предыдущим периодом (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или </w:t>
      </w:r>
      <w:r w:rsidRPr="0023447C">
        <w:rPr>
          <w:rFonts w:ascii="Times New Roman" w:hAnsi="Times New Roman"/>
          <w:b/>
          <w:color w:val="FF0000"/>
          <w:sz w:val="24"/>
          <w:szCs w:val="24"/>
        </w:rPr>
        <w:t>результатом входной диагностики)</w:t>
      </w:r>
    </w:p>
    <w:p w:rsidR="009C11D1" w:rsidRDefault="009C11D1" w:rsidP="009C11D1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23447C">
        <w:rPr>
          <w:rFonts w:ascii="Times New Roman" w:hAnsi="Times New Roman"/>
          <w:sz w:val="24"/>
          <w:szCs w:val="24"/>
        </w:rPr>
        <w:t>выявления развития у обучающихся способностей к научной (интеллектуальной), творческой, физкультурно-спортивной деятельности</w:t>
      </w:r>
      <w:proofErr w:type="gramStart"/>
      <w:r w:rsidRPr="0023447C">
        <w:rPr>
          <w:rFonts w:ascii="Times New Roman" w:hAnsi="Times New Roman"/>
          <w:sz w:val="24"/>
          <w:szCs w:val="24"/>
        </w:rPr>
        <w:t>;</w:t>
      </w:r>
      <w:r w:rsidRPr="0023447C">
        <w:rPr>
          <w:rFonts w:ascii="Times New Roman" w:hAnsi="Times New Roman"/>
          <w:b/>
          <w:color w:val="FF0000"/>
          <w:sz w:val="24"/>
          <w:szCs w:val="24"/>
        </w:rPr>
        <w:t>п</w:t>
      </w:r>
      <w:proofErr w:type="gramEnd"/>
      <w:r w:rsidRPr="0023447C">
        <w:rPr>
          <w:rFonts w:ascii="Times New Roman" w:hAnsi="Times New Roman"/>
          <w:b/>
          <w:color w:val="FF0000"/>
          <w:sz w:val="24"/>
          <w:szCs w:val="24"/>
        </w:rPr>
        <w:t>рописать не общей фразой,  а конкретно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, на какой результат будет направлена деятельность по данному направлению (Например: разработать программу внеурочной деятельности, направленную на развитие ….. 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или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создать условия для овладения обучающимися навыками проектной деятельности 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>можно конкретно указать, над каким проектом будут работать обучающиеся</w:t>
      </w:r>
      <w:r>
        <w:rPr>
          <w:rFonts w:ascii="Times New Roman" w:hAnsi="Times New Roman"/>
          <w:b/>
          <w:color w:val="FF0000"/>
          <w:sz w:val="24"/>
          <w:szCs w:val="24"/>
        </w:rPr>
        <w:t>).</w:t>
      </w:r>
    </w:p>
    <w:p w:rsidR="009C11D1" w:rsidRPr="0023447C" w:rsidRDefault="009C11D1" w:rsidP="009C11D1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Как правило, это работа над методической темой; описание результатов этой работы.</w:t>
      </w:r>
    </w:p>
    <w:p w:rsidR="009C11D1" w:rsidRPr="00430623" w:rsidRDefault="009C11D1" w:rsidP="009C11D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3447C">
        <w:rPr>
          <w:rFonts w:ascii="Times New Roman" w:hAnsi="Times New Roman"/>
          <w:sz w:val="24"/>
          <w:szCs w:val="24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9C11D1" w:rsidRPr="0023447C" w:rsidRDefault="009C11D1" w:rsidP="009C1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47C">
        <w:rPr>
          <w:rFonts w:ascii="Times New Roman" w:hAnsi="Times New Roman"/>
          <w:sz w:val="24"/>
          <w:szCs w:val="24"/>
        </w:rPr>
        <w:t>Высшая квалификационная категория педагогическим работникам устанавливается на основе:</w:t>
      </w:r>
    </w:p>
    <w:p w:rsidR="009C11D1" w:rsidRPr="0023447C" w:rsidRDefault="009C11D1" w:rsidP="009C1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47C">
        <w:rPr>
          <w:rFonts w:ascii="Times New Roman" w:hAnsi="Times New Roman"/>
          <w:sz w:val="24"/>
          <w:szCs w:val="24"/>
        </w:rPr>
        <w:t>достижения обучающимися положительной динамики результатов освоения образовательных программ по итогам мониторингов, проводимых организацией;</w:t>
      </w:r>
      <w:r w:rsidRPr="0023447C">
        <w:rPr>
          <w:rFonts w:ascii="Times New Roman" w:hAnsi="Times New Roman"/>
          <w:b/>
          <w:color w:val="FF0000"/>
          <w:sz w:val="24"/>
          <w:szCs w:val="24"/>
        </w:rPr>
        <w:t xml:space="preserve"> показывается по сравнению с предыдущим периодом (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или </w:t>
      </w:r>
      <w:r w:rsidRPr="0023447C">
        <w:rPr>
          <w:rFonts w:ascii="Times New Roman" w:hAnsi="Times New Roman"/>
          <w:b/>
          <w:color w:val="FF0000"/>
          <w:sz w:val="24"/>
          <w:szCs w:val="24"/>
        </w:rPr>
        <w:t>результатом входной диагностики)</w:t>
      </w:r>
    </w:p>
    <w:p w:rsidR="009C11D1" w:rsidRPr="0023447C" w:rsidRDefault="009C11D1" w:rsidP="009C1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47C">
        <w:rPr>
          <w:rFonts w:ascii="Times New Roman" w:hAnsi="Times New Roman"/>
          <w:sz w:val="24"/>
          <w:szCs w:val="24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662*(5);</w:t>
      </w:r>
      <w:r w:rsidRPr="0023447C">
        <w:rPr>
          <w:rFonts w:ascii="Times New Roman" w:hAnsi="Times New Roman"/>
          <w:b/>
          <w:color w:val="FF0000"/>
          <w:sz w:val="24"/>
          <w:szCs w:val="24"/>
        </w:rPr>
        <w:t>по сравнению с предыдущим периодом</w:t>
      </w:r>
    </w:p>
    <w:p w:rsidR="009C11D1" w:rsidRPr="0023447C" w:rsidRDefault="009C11D1" w:rsidP="009C1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47C">
        <w:rPr>
          <w:rFonts w:ascii="Times New Roman" w:hAnsi="Times New Roman"/>
          <w:sz w:val="24"/>
          <w:szCs w:val="24"/>
        </w:rPr>
        <w:t xml:space="preserve">выявления и развития </w:t>
      </w:r>
      <w:proofErr w:type="gramStart"/>
      <w:r w:rsidRPr="0023447C">
        <w:rPr>
          <w:rFonts w:ascii="Times New Roman" w:hAnsi="Times New Roman"/>
          <w:sz w:val="24"/>
          <w:szCs w:val="24"/>
        </w:rPr>
        <w:t>способностей</w:t>
      </w:r>
      <w:proofErr w:type="gramEnd"/>
      <w:r w:rsidRPr="0023447C">
        <w:rPr>
          <w:rFonts w:ascii="Times New Roman" w:hAnsi="Times New Roman"/>
          <w:sz w:val="24"/>
          <w:szCs w:val="24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9C11D1" w:rsidRPr="0023447C" w:rsidRDefault="009C11D1" w:rsidP="009C1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47C">
        <w:rPr>
          <w:rFonts w:ascii="Times New Roman" w:hAnsi="Times New Roman"/>
          <w:sz w:val="24"/>
          <w:szCs w:val="24"/>
        </w:rPr>
        <w:t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9C11D1" w:rsidRDefault="009C11D1" w:rsidP="009C1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47C">
        <w:rPr>
          <w:rFonts w:ascii="Times New Roman" w:hAnsi="Times New Roman"/>
          <w:sz w:val="24"/>
          <w:szCs w:val="24"/>
        </w:rP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9C11D1" w:rsidRDefault="009C11D1" w:rsidP="009C1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описания результатов деятельности можно воспользоваться критериями, представленными в листе экспертной оценки.</w:t>
      </w:r>
    </w:p>
    <w:p w:rsidR="009C11D1" w:rsidRPr="002E0B75" w:rsidRDefault="009C11D1" w:rsidP="009C1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«классный руководитель» не входит в перечень педагогических должностей, поэтому результаты деятельности в данной должности не описываются (однако, можно и нужно описать результаты работы по реализации внеурочной деятельности по направлениям в соответствии с ФГОС).</w:t>
      </w:r>
    </w:p>
    <w:p w:rsidR="009C11D1" w:rsidRPr="00C92DCF" w:rsidRDefault="009C11D1" w:rsidP="009C11D1">
      <w:pPr>
        <w:pStyle w:val="ConsPlusNonformat"/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DCF">
        <w:rPr>
          <w:rFonts w:ascii="Times New Roman" w:hAnsi="Times New Roman" w:cs="Times New Roman"/>
          <w:sz w:val="24"/>
          <w:szCs w:val="24"/>
        </w:rPr>
        <w:lastRenderedPageBreak/>
        <w:t>В заявлении следует избегать:</w:t>
      </w:r>
    </w:p>
    <w:p w:rsidR="009C11D1" w:rsidRPr="00C92DCF" w:rsidRDefault="009C11D1" w:rsidP="009C11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DCF">
        <w:rPr>
          <w:rFonts w:ascii="Times New Roman" w:hAnsi="Times New Roman" w:cs="Times New Roman"/>
          <w:sz w:val="24"/>
          <w:szCs w:val="24"/>
        </w:rPr>
        <w:t>- описания теоретического обоснования методической темы,</w:t>
      </w:r>
    </w:p>
    <w:p w:rsidR="009C11D1" w:rsidRPr="00C92DCF" w:rsidRDefault="009C11D1" w:rsidP="009C11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DCF">
        <w:rPr>
          <w:rFonts w:ascii="Times New Roman" w:hAnsi="Times New Roman" w:cs="Times New Roman"/>
          <w:sz w:val="24"/>
          <w:szCs w:val="24"/>
        </w:rPr>
        <w:t xml:space="preserve">- употребления местоимения «я», </w:t>
      </w:r>
    </w:p>
    <w:p w:rsidR="009C11D1" w:rsidRPr="00C92DCF" w:rsidRDefault="009C11D1" w:rsidP="009C11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DCF">
        <w:rPr>
          <w:rFonts w:ascii="Times New Roman" w:hAnsi="Times New Roman" w:cs="Times New Roman"/>
          <w:sz w:val="24"/>
          <w:szCs w:val="24"/>
        </w:rPr>
        <w:t>- лозунгов,</w:t>
      </w:r>
    </w:p>
    <w:p w:rsidR="009C11D1" w:rsidRPr="00C92DCF" w:rsidRDefault="009C11D1" w:rsidP="009C1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2DCF">
        <w:rPr>
          <w:rFonts w:ascii="Times New Roman" w:hAnsi="Times New Roman"/>
          <w:sz w:val="24"/>
          <w:szCs w:val="24"/>
        </w:rPr>
        <w:t xml:space="preserve">- описания неизмеримых результатов, таких как: «повысился интерес обучающихся / воспитанников к…» и т.п. </w:t>
      </w:r>
    </w:p>
    <w:p w:rsidR="009C11D1" w:rsidRDefault="009C11D1" w:rsidP="009C1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92DCF">
        <w:rPr>
          <w:rFonts w:ascii="Times New Roman" w:hAnsi="Times New Roman"/>
          <w:sz w:val="24"/>
          <w:szCs w:val="24"/>
        </w:rPr>
        <w:t>упомина</w:t>
      </w:r>
      <w:r>
        <w:rPr>
          <w:rFonts w:ascii="Times New Roman" w:hAnsi="Times New Roman"/>
          <w:sz w:val="24"/>
          <w:szCs w:val="24"/>
        </w:rPr>
        <w:t>ния</w:t>
      </w:r>
      <w:r w:rsidRPr="00C92DCF">
        <w:rPr>
          <w:rFonts w:ascii="Times New Roman" w:hAnsi="Times New Roman"/>
          <w:sz w:val="24"/>
          <w:szCs w:val="24"/>
        </w:rPr>
        <w:t xml:space="preserve"> фамили</w:t>
      </w:r>
      <w:r>
        <w:rPr>
          <w:rFonts w:ascii="Times New Roman" w:hAnsi="Times New Roman"/>
          <w:sz w:val="24"/>
          <w:szCs w:val="24"/>
        </w:rPr>
        <w:t>й</w:t>
      </w:r>
      <w:r w:rsidRPr="00C92DCF">
        <w:rPr>
          <w:rFonts w:ascii="Times New Roman" w:hAnsi="Times New Roman"/>
          <w:sz w:val="24"/>
          <w:szCs w:val="24"/>
        </w:rPr>
        <w:t xml:space="preserve"> детей</w:t>
      </w:r>
      <w:r>
        <w:rPr>
          <w:rFonts w:ascii="Times New Roman" w:hAnsi="Times New Roman"/>
          <w:sz w:val="24"/>
          <w:szCs w:val="24"/>
        </w:rPr>
        <w:t>.</w:t>
      </w:r>
    </w:p>
    <w:p w:rsidR="009C11D1" w:rsidRDefault="009C11D1" w:rsidP="009C1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Дата написания заявления, дата регистрации заявления в образовательной организации и дата отправки заявки в КАИС – одно число.</w:t>
      </w:r>
    </w:p>
    <w:p w:rsidR="009C11D1" w:rsidRDefault="009C11D1" w:rsidP="009C1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Распечатанное заявление (с подписью аттестующегося, регистрационным номером (каждый календарный год нумерация начинается снова) и датой регистрации) сканируется в формате </w:t>
      </w:r>
      <w:r>
        <w:rPr>
          <w:rFonts w:ascii="Times New Roman" w:hAnsi="Times New Roman"/>
          <w:sz w:val="24"/>
          <w:szCs w:val="24"/>
          <w:lang w:val="en-US"/>
        </w:rPr>
        <w:t>PDF</w:t>
      </w:r>
      <w:r>
        <w:rPr>
          <w:rFonts w:ascii="Times New Roman" w:hAnsi="Times New Roman"/>
          <w:sz w:val="24"/>
          <w:szCs w:val="24"/>
        </w:rPr>
        <w:t xml:space="preserve"> в один файл. После отправки заявки с прикреплённым заявлением в КАИС вносить изменения в текст заявления нельзя.</w:t>
      </w:r>
    </w:p>
    <w:p w:rsidR="009C11D1" w:rsidRDefault="009C11D1" w:rsidP="009C1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11D1" w:rsidRDefault="009C11D1" w:rsidP="009C11D1">
      <w:pPr>
        <w:spacing w:after="0" w:line="240" w:lineRule="auto"/>
        <w:ind w:left="36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C11D1" w:rsidRDefault="009C11D1" w:rsidP="009C11D1">
      <w:pPr>
        <w:spacing w:after="0" w:line="240" w:lineRule="auto"/>
        <w:ind w:left="36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C11D1" w:rsidRPr="0042049F" w:rsidRDefault="009C11D1" w:rsidP="009C11D1">
      <w:pPr>
        <w:spacing w:after="0" w:line="240" w:lineRule="auto"/>
        <w:ind w:left="36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204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Савина А.В.</w:t>
      </w:r>
    </w:p>
    <w:p w:rsidR="009C11D1" w:rsidRPr="0003505D" w:rsidRDefault="009C11D1" w:rsidP="009C11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7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261-52-37</w:t>
      </w:r>
    </w:p>
    <w:p w:rsidR="009C11D1" w:rsidRDefault="009C11D1" w:rsidP="009C11D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ectPr w:rsidR="009C11D1" w:rsidSect="009C11D1">
          <w:pgSz w:w="11906" w:h="16838"/>
          <w:pgMar w:top="1021" w:right="454" w:bottom="1021" w:left="454" w:header="709" w:footer="709" w:gutter="0"/>
          <w:cols w:space="708"/>
          <w:docGrid w:linePitch="360"/>
        </w:sectPr>
      </w:pPr>
    </w:p>
    <w:p w:rsidR="009C11D1" w:rsidRDefault="009C11D1" w:rsidP="009C11D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sectPr w:rsidR="009C11D1" w:rsidSect="0042049F">
      <w:pgSz w:w="16838" w:h="11906" w:orient="landscape"/>
      <w:pgMar w:top="454" w:right="1021" w:bottom="45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4573"/>
    <w:multiLevelType w:val="hybridMultilevel"/>
    <w:tmpl w:val="CE402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F3A15"/>
    <w:multiLevelType w:val="hybridMultilevel"/>
    <w:tmpl w:val="E03262D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D73BE"/>
    <w:multiLevelType w:val="hybridMultilevel"/>
    <w:tmpl w:val="C08A0F60"/>
    <w:lvl w:ilvl="0" w:tplc="493C0F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95B2AA6"/>
    <w:multiLevelType w:val="hybridMultilevel"/>
    <w:tmpl w:val="088AEC6E"/>
    <w:lvl w:ilvl="0" w:tplc="D3FAB3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80E51"/>
    <w:multiLevelType w:val="hybridMultilevel"/>
    <w:tmpl w:val="8DEAE7D4"/>
    <w:lvl w:ilvl="0" w:tplc="493C0F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B864232"/>
    <w:multiLevelType w:val="hybridMultilevel"/>
    <w:tmpl w:val="CE402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70E8E"/>
    <w:multiLevelType w:val="hybridMultilevel"/>
    <w:tmpl w:val="3E06F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90A75"/>
    <w:multiLevelType w:val="hybridMultilevel"/>
    <w:tmpl w:val="CE402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A07D3"/>
    <w:multiLevelType w:val="hybridMultilevel"/>
    <w:tmpl w:val="96640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B039F"/>
    <w:multiLevelType w:val="hybridMultilevel"/>
    <w:tmpl w:val="62469C4C"/>
    <w:lvl w:ilvl="0" w:tplc="92FA04C8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037A8C"/>
    <w:multiLevelType w:val="hybridMultilevel"/>
    <w:tmpl w:val="E346A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B652A"/>
    <w:multiLevelType w:val="hybridMultilevel"/>
    <w:tmpl w:val="6D2CB7B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70835"/>
    <w:multiLevelType w:val="hybridMultilevel"/>
    <w:tmpl w:val="8DEAE7D4"/>
    <w:lvl w:ilvl="0" w:tplc="493C0F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5D10D93"/>
    <w:multiLevelType w:val="hybridMultilevel"/>
    <w:tmpl w:val="F9C81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8054C"/>
    <w:multiLevelType w:val="hybridMultilevel"/>
    <w:tmpl w:val="8DEAE7D4"/>
    <w:lvl w:ilvl="0" w:tplc="493C0F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DC21D72"/>
    <w:multiLevelType w:val="hybridMultilevel"/>
    <w:tmpl w:val="ADAE65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01589"/>
    <w:multiLevelType w:val="hybridMultilevel"/>
    <w:tmpl w:val="ADEE09FC"/>
    <w:lvl w:ilvl="0" w:tplc="C97E8D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F74C9"/>
    <w:multiLevelType w:val="hybridMultilevel"/>
    <w:tmpl w:val="1E06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500C46"/>
    <w:multiLevelType w:val="hybridMultilevel"/>
    <w:tmpl w:val="144C1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0373E"/>
    <w:multiLevelType w:val="hybridMultilevel"/>
    <w:tmpl w:val="2548BA4A"/>
    <w:lvl w:ilvl="0" w:tplc="48902C9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>
    <w:nsid w:val="371C661B"/>
    <w:multiLevelType w:val="hybridMultilevel"/>
    <w:tmpl w:val="B8C85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F2354"/>
    <w:multiLevelType w:val="hybridMultilevel"/>
    <w:tmpl w:val="E75E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E94A41"/>
    <w:multiLevelType w:val="hybridMultilevel"/>
    <w:tmpl w:val="D6E21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CA0939"/>
    <w:multiLevelType w:val="hybridMultilevel"/>
    <w:tmpl w:val="8DEAE7D4"/>
    <w:lvl w:ilvl="0" w:tplc="493C0F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2B30CB4"/>
    <w:multiLevelType w:val="hybridMultilevel"/>
    <w:tmpl w:val="20129C88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94B028F"/>
    <w:multiLevelType w:val="hybridMultilevel"/>
    <w:tmpl w:val="2E804878"/>
    <w:lvl w:ilvl="0" w:tplc="493C0F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4D323AE5"/>
    <w:multiLevelType w:val="hybridMultilevel"/>
    <w:tmpl w:val="8B9C8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3B16E62"/>
    <w:multiLevelType w:val="hybridMultilevel"/>
    <w:tmpl w:val="CE402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C5074B"/>
    <w:multiLevelType w:val="hybridMultilevel"/>
    <w:tmpl w:val="F990C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FE35EE"/>
    <w:multiLevelType w:val="hybridMultilevel"/>
    <w:tmpl w:val="CE40276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42A36"/>
    <w:multiLevelType w:val="hybridMultilevel"/>
    <w:tmpl w:val="CE40276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6610C9"/>
    <w:multiLevelType w:val="hybridMultilevel"/>
    <w:tmpl w:val="56DED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40963"/>
    <w:multiLevelType w:val="hybridMultilevel"/>
    <w:tmpl w:val="CE402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BD6C05"/>
    <w:multiLevelType w:val="hybridMultilevel"/>
    <w:tmpl w:val="0400B3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3B6B18"/>
    <w:multiLevelType w:val="hybridMultilevel"/>
    <w:tmpl w:val="CE402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96C6B"/>
    <w:multiLevelType w:val="hybridMultilevel"/>
    <w:tmpl w:val="172E7D42"/>
    <w:lvl w:ilvl="0" w:tplc="C97E8D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6024E6"/>
    <w:multiLevelType w:val="hybridMultilevel"/>
    <w:tmpl w:val="A8C6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A8220E5"/>
    <w:multiLevelType w:val="hybridMultilevel"/>
    <w:tmpl w:val="8DEAE7D4"/>
    <w:lvl w:ilvl="0" w:tplc="493C0F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7AE0465F"/>
    <w:multiLevelType w:val="hybridMultilevel"/>
    <w:tmpl w:val="FAF06F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97095"/>
    <w:multiLevelType w:val="hybridMultilevel"/>
    <w:tmpl w:val="E4F2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3"/>
  </w:num>
  <w:num w:numId="3">
    <w:abstractNumId w:val="1"/>
  </w:num>
  <w:num w:numId="4">
    <w:abstractNumId w:val="36"/>
  </w:num>
  <w:num w:numId="5">
    <w:abstractNumId w:val="19"/>
  </w:num>
  <w:num w:numId="6">
    <w:abstractNumId w:val="9"/>
  </w:num>
  <w:num w:numId="7">
    <w:abstractNumId w:val="6"/>
  </w:num>
  <w:num w:numId="8">
    <w:abstractNumId w:val="22"/>
  </w:num>
  <w:num w:numId="9">
    <w:abstractNumId w:val="14"/>
  </w:num>
  <w:num w:numId="10">
    <w:abstractNumId w:val="37"/>
  </w:num>
  <w:num w:numId="11">
    <w:abstractNumId w:val="12"/>
  </w:num>
  <w:num w:numId="12">
    <w:abstractNumId w:val="23"/>
  </w:num>
  <w:num w:numId="13">
    <w:abstractNumId w:val="2"/>
  </w:num>
  <w:num w:numId="14">
    <w:abstractNumId w:val="4"/>
  </w:num>
  <w:num w:numId="15">
    <w:abstractNumId w:val="25"/>
  </w:num>
  <w:num w:numId="16">
    <w:abstractNumId w:val="35"/>
  </w:num>
  <w:num w:numId="17">
    <w:abstractNumId w:val="16"/>
  </w:num>
  <w:num w:numId="18">
    <w:abstractNumId w:val="27"/>
  </w:num>
  <w:num w:numId="19">
    <w:abstractNumId w:val="32"/>
  </w:num>
  <w:num w:numId="20">
    <w:abstractNumId w:val="34"/>
  </w:num>
  <w:num w:numId="21">
    <w:abstractNumId w:val="5"/>
  </w:num>
  <w:num w:numId="22">
    <w:abstractNumId w:val="7"/>
  </w:num>
  <w:num w:numId="23">
    <w:abstractNumId w:val="0"/>
  </w:num>
  <w:num w:numId="24">
    <w:abstractNumId w:val="29"/>
  </w:num>
  <w:num w:numId="25">
    <w:abstractNumId w:val="30"/>
  </w:num>
  <w:num w:numId="26">
    <w:abstractNumId w:val="20"/>
  </w:num>
  <w:num w:numId="27">
    <w:abstractNumId w:val="13"/>
  </w:num>
  <w:num w:numId="28">
    <w:abstractNumId w:val="8"/>
  </w:num>
  <w:num w:numId="29">
    <w:abstractNumId w:val="28"/>
  </w:num>
  <w:num w:numId="30">
    <w:abstractNumId w:val="18"/>
  </w:num>
  <w:num w:numId="31">
    <w:abstractNumId w:val="31"/>
  </w:num>
  <w:num w:numId="32">
    <w:abstractNumId w:val="17"/>
  </w:num>
  <w:num w:numId="33">
    <w:abstractNumId w:val="15"/>
  </w:num>
  <w:num w:numId="34">
    <w:abstractNumId w:val="21"/>
  </w:num>
  <w:num w:numId="35">
    <w:abstractNumId w:val="11"/>
  </w:num>
  <w:num w:numId="36">
    <w:abstractNumId w:val="24"/>
  </w:num>
  <w:num w:numId="37">
    <w:abstractNumId w:val="26"/>
  </w:num>
  <w:num w:numId="38">
    <w:abstractNumId w:val="3"/>
  </w:num>
  <w:num w:numId="39">
    <w:abstractNumId w:val="10"/>
  </w:num>
  <w:num w:numId="4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57F6"/>
    <w:rsid w:val="0003505D"/>
    <w:rsid w:val="00090E76"/>
    <w:rsid w:val="00192A7F"/>
    <w:rsid w:val="002512F6"/>
    <w:rsid w:val="0042049F"/>
    <w:rsid w:val="00457E2E"/>
    <w:rsid w:val="004A3371"/>
    <w:rsid w:val="004C1A96"/>
    <w:rsid w:val="004C7FB6"/>
    <w:rsid w:val="0053562A"/>
    <w:rsid w:val="00564090"/>
    <w:rsid w:val="005E62FB"/>
    <w:rsid w:val="005E7839"/>
    <w:rsid w:val="006B1783"/>
    <w:rsid w:val="006E2983"/>
    <w:rsid w:val="00776F42"/>
    <w:rsid w:val="008230E6"/>
    <w:rsid w:val="00834F81"/>
    <w:rsid w:val="008457F6"/>
    <w:rsid w:val="008F2712"/>
    <w:rsid w:val="009C11D1"/>
    <w:rsid w:val="009E5413"/>
    <w:rsid w:val="00A36D05"/>
    <w:rsid w:val="00B85BD2"/>
    <w:rsid w:val="00D12749"/>
    <w:rsid w:val="00EC2C59"/>
    <w:rsid w:val="00F26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57F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3505D"/>
    <w:pPr>
      <w:ind w:left="720"/>
      <w:contextualSpacing/>
    </w:pPr>
    <w:rPr>
      <w:rFonts w:ascii="Calibri" w:eastAsia="SimSun" w:hAnsi="Calibri" w:cs="Times New Roman"/>
    </w:rPr>
  </w:style>
  <w:style w:type="paragraph" w:styleId="a5">
    <w:name w:val="No Spacing"/>
    <w:uiPriority w:val="1"/>
    <w:qFormat/>
    <w:rsid w:val="0003505D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99"/>
    <w:rsid w:val="0003505D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uiPriority w:val="99"/>
    <w:rsid w:val="0003505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Title"/>
    <w:basedOn w:val="a"/>
    <w:next w:val="a"/>
    <w:link w:val="a8"/>
    <w:uiPriority w:val="99"/>
    <w:qFormat/>
    <w:rsid w:val="0003505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20"/>
      <w:lang w:eastAsia="zh-CN"/>
    </w:rPr>
  </w:style>
  <w:style w:type="character" w:customStyle="1" w:styleId="a8">
    <w:name w:val="Название Знак"/>
    <w:basedOn w:val="a0"/>
    <w:link w:val="a7"/>
    <w:uiPriority w:val="99"/>
    <w:rsid w:val="0003505D"/>
    <w:rPr>
      <w:rFonts w:ascii="Cambria" w:eastAsia="SimSun" w:hAnsi="Cambria" w:cs="Times New Roman"/>
      <w:color w:val="17365D"/>
      <w:spacing w:val="5"/>
      <w:kern w:val="28"/>
      <w:sz w:val="52"/>
      <w:szCs w:val="20"/>
      <w:lang w:eastAsia="zh-CN"/>
    </w:rPr>
  </w:style>
  <w:style w:type="character" w:customStyle="1" w:styleId="TitleChar">
    <w:name w:val="Title Char"/>
    <w:uiPriority w:val="10"/>
    <w:rsid w:val="0003505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1">
    <w:name w:val="Абзац списка1"/>
    <w:basedOn w:val="a"/>
    <w:uiPriority w:val="99"/>
    <w:rsid w:val="0003505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harAttribute5">
    <w:name w:val="CharAttribute5"/>
    <w:rsid w:val="0003505D"/>
    <w:rPr>
      <w:rFonts w:ascii="Times New Roman" w:eastAsia="Times New Roman" w:hAnsi="Times New Roman"/>
    </w:rPr>
  </w:style>
  <w:style w:type="paragraph" w:customStyle="1" w:styleId="Default">
    <w:name w:val="Default"/>
    <w:rsid w:val="000350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item">
    <w:name w:val="item"/>
    <w:basedOn w:val="a"/>
    <w:rsid w:val="0003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Содержимое таблицы"/>
    <w:basedOn w:val="a"/>
    <w:rsid w:val="0003505D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03505D"/>
    <w:pPr>
      <w:spacing w:after="0" w:line="240" w:lineRule="auto"/>
    </w:pPr>
    <w:rPr>
      <w:rFonts w:ascii="Tahoma" w:eastAsia="SimSu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505D"/>
    <w:rPr>
      <w:rFonts w:ascii="Tahoma" w:eastAsia="SimSun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776F42"/>
  </w:style>
  <w:style w:type="table" w:customStyle="1" w:styleId="11">
    <w:name w:val="Сетка таблицы1"/>
    <w:basedOn w:val="a1"/>
    <w:next w:val="a6"/>
    <w:uiPriority w:val="99"/>
    <w:rsid w:val="00776F42"/>
    <w:pPr>
      <w:spacing w:after="0" w:line="240" w:lineRule="auto"/>
    </w:pPr>
    <w:rPr>
      <w:rFonts w:ascii="Calibri" w:eastAsia="SimSu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9C1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C11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183EE-2EB4-49FE-BCD0-6237E88A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Школа</cp:lastModifiedBy>
  <cp:revision>12</cp:revision>
  <dcterms:created xsi:type="dcterms:W3CDTF">2015-09-30T16:56:00Z</dcterms:created>
  <dcterms:modified xsi:type="dcterms:W3CDTF">2016-11-19T06:42:00Z</dcterms:modified>
</cp:coreProperties>
</file>